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11AD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黑体" w:hAnsi="宋体" w:eastAsia="黑体" w:cs="宋体"/>
          <w:bCs/>
          <w:kern w:val="0"/>
          <w:sz w:val="32"/>
          <w:szCs w:val="32"/>
          <w:lang w:val="en-US" w:eastAsia="zh-CN"/>
        </w:rPr>
      </w:pPr>
      <w:r>
        <w:rPr>
          <w:rFonts w:hint="eastAsia" w:ascii="黑体" w:hAnsi="宋体" w:eastAsia="黑体" w:cs="宋体"/>
          <w:bCs/>
          <w:kern w:val="0"/>
          <w:sz w:val="32"/>
          <w:szCs w:val="32"/>
          <w:lang w:val="en-US" w:eastAsia="zh-CN"/>
        </w:rPr>
        <w:t>附件3</w:t>
      </w:r>
    </w:p>
    <w:p w14:paraId="4B9DBC73">
      <w:pPr>
        <w:keepNext w:val="0"/>
        <w:keepLines w:val="0"/>
        <w:pageBreakBefore w:val="0"/>
        <w:widowControl/>
        <w:kinsoku/>
        <w:wordWrap/>
        <w:overflowPunct/>
        <w:topLinePunct w:val="0"/>
        <w:autoSpaceDE/>
        <w:autoSpaceDN/>
        <w:bidi w:val="0"/>
        <w:adjustRightInd/>
        <w:snapToGrid w:val="0"/>
        <w:spacing w:line="240" w:lineRule="atLeast"/>
        <w:ind w:firstLine="220" w:firstLineChars="50"/>
        <w:jc w:val="center"/>
        <w:textAlignment w:val="auto"/>
        <w:rPr>
          <w:rFonts w:hint="eastAsia" w:ascii="黑体" w:hAnsi="宋体" w:eastAsia="黑体" w:cs="宋体"/>
          <w:bCs/>
          <w:kern w:val="0"/>
          <w:sz w:val="44"/>
          <w:szCs w:val="44"/>
        </w:rPr>
      </w:pPr>
      <w:r>
        <w:rPr>
          <w:rFonts w:hint="eastAsia" w:ascii="华文中宋" w:hAnsi="华文中宋" w:eastAsia="华文中宋" w:cs="华文中宋"/>
          <w:b w:val="0"/>
          <w:bCs w:val="0"/>
          <w:kern w:val="2"/>
          <w:sz w:val="44"/>
          <w:szCs w:val="44"/>
          <w:lang w:val="en-US" w:eastAsia="zh-CN" w:bidi="ar-SA"/>
        </w:rPr>
        <w:t>现行有效行政规范性文件目录</w:t>
      </w:r>
    </w:p>
    <w:p w14:paraId="4FBC8D15">
      <w:pPr>
        <w:widowControl/>
        <w:jc w:val="center"/>
        <w:rPr>
          <w:rFonts w:hint="eastAsia" w:ascii="黑体" w:eastAsia="黑体"/>
          <w:sz w:val="28"/>
          <w:szCs w:val="28"/>
        </w:rPr>
      </w:pPr>
      <w:r>
        <w:rPr>
          <w:rFonts w:hint="eastAsia" w:ascii="楷体_GB2312" w:hAnsi="宋体" w:eastAsia="楷体_GB2312" w:cs="宋体"/>
          <w:kern w:val="0"/>
          <w:sz w:val="28"/>
          <w:szCs w:val="28"/>
          <w:lang w:eastAsia="zh-CN"/>
        </w:rPr>
        <w:t>（</w:t>
      </w:r>
      <w:r>
        <w:rPr>
          <w:rFonts w:hint="eastAsia" w:ascii="楷体_GB2312" w:hAnsi="宋体" w:eastAsia="楷体_GB2312" w:cs="宋体"/>
          <w:kern w:val="0"/>
          <w:sz w:val="28"/>
          <w:szCs w:val="28"/>
          <w:highlight w:val="none"/>
          <w:lang w:eastAsia="zh-CN"/>
        </w:rPr>
        <w:t>截至</w:t>
      </w:r>
      <w:r>
        <w:rPr>
          <w:rFonts w:hint="eastAsia" w:ascii="楷体_GB2312" w:hAnsi="宋体" w:eastAsia="楷体_GB2312" w:cs="宋体"/>
          <w:kern w:val="0"/>
          <w:sz w:val="28"/>
          <w:szCs w:val="28"/>
          <w:highlight w:val="none"/>
          <w:lang w:val="en-US" w:eastAsia="zh-CN"/>
        </w:rPr>
        <w:t>2024年6月30日</w:t>
      </w:r>
      <w:r>
        <w:rPr>
          <w:rFonts w:hint="eastAsia" w:ascii="楷体_GB2312" w:hAnsi="宋体" w:eastAsia="楷体_GB2312" w:cs="宋体"/>
          <w:kern w:val="0"/>
          <w:sz w:val="28"/>
          <w:szCs w:val="28"/>
          <w:lang w:val="en-US" w:eastAsia="zh-CN"/>
        </w:rPr>
        <w:t>，共35件</w:t>
      </w:r>
      <w:r>
        <w:rPr>
          <w:rFonts w:hint="eastAsia" w:ascii="楷体_GB2312" w:hAnsi="宋体" w:eastAsia="楷体_GB2312" w:cs="宋体"/>
          <w:kern w:val="0"/>
          <w:sz w:val="28"/>
          <w:szCs w:val="28"/>
          <w:lang w:eastAsia="zh-CN"/>
        </w:rPr>
        <w:t>）</w:t>
      </w:r>
    </w:p>
    <w:tbl>
      <w:tblPr>
        <w:tblStyle w:val="4"/>
        <w:tblpPr w:leftFromText="180" w:rightFromText="180" w:vertAnchor="text" w:horzAnchor="page" w:tblpX="1100" w:tblpY="214"/>
        <w:tblOverlap w:val="never"/>
        <w:tblW w:w="10296" w:type="dxa"/>
        <w:tblInd w:w="0" w:type="dxa"/>
        <w:tblLayout w:type="fixed"/>
        <w:tblCellMar>
          <w:top w:w="0" w:type="dxa"/>
          <w:left w:w="108" w:type="dxa"/>
          <w:bottom w:w="0" w:type="dxa"/>
          <w:right w:w="108" w:type="dxa"/>
        </w:tblCellMar>
      </w:tblPr>
      <w:tblGrid>
        <w:gridCol w:w="564"/>
        <w:gridCol w:w="5076"/>
        <w:gridCol w:w="1999"/>
        <w:gridCol w:w="1205"/>
        <w:gridCol w:w="1452"/>
      </w:tblGrid>
      <w:tr w14:paraId="177A0233">
        <w:tblPrEx>
          <w:tblCellMar>
            <w:top w:w="0" w:type="dxa"/>
            <w:left w:w="108" w:type="dxa"/>
            <w:bottom w:w="0" w:type="dxa"/>
            <w:right w:w="108" w:type="dxa"/>
          </w:tblCellMar>
        </w:tblPrEx>
        <w:trPr>
          <w:trHeight w:val="755"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6BDE64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序号</w:t>
            </w:r>
          </w:p>
        </w:tc>
        <w:tc>
          <w:tcPr>
            <w:tcW w:w="5076" w:type="dxa"/>
            <w:tcBorders>
              <w:top w:val="single" w:color="auto" w:sz="4" w:space="0"/>
              <w:left w:val="nil"/>
              <w:bottom w:val="single" w:color="auto" w:sz="4" w:space="0"/>
              <w:right w:val="single" w:color="auto" w:sz="4" w:space="0"/>
            </w:tcBorders>
            <w:noWrap w:val="0"/>
            <w:vAlign w:val="center"/>
          </w:tcPr>
          <w:p w14:paraId="492776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文件名称</w:t>
            </w:r>
          </w:p>
        </w:tc>
        <w:tc>
          <w:tcPr>
            <w:tcW w:w="1999" w:type="dxa"/>
            <w:tcBorders>
              <w:top w:val="single" w:color="auto" w:sz="4" w:space="0"/>
              <w:left w:val="nil"/>
              <w:bottom w:val="single" w:color="auto" w:sz="4" w:space="0"/>
              <w:right w:val="single" w:color="auto" w:sz="4" w:space="0"/>
            </w:tcBorders>
            <w:noWrap w:val="0"/>
            <w:vAlign w:val="center"/>
          </w:tcPr>
          <w:p w14:paraId="3609C4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文  号</w:t>
            </w:r>
          </w:p>
        </w:tc>
        <w:tc>
          <w:tcPr>
            <w:tcW w:w="1205" w:type="dxa"/>
            <w:tcBorders>
              <w:top w:val="single" w:color="auto" w:sz="4" w:space="0"/>
              <w:left w:val="nil"/>
              <w:bottom w:val="single" w:color="auto" w:sz="4" w:space="0"/>
              <w:right w:val="single" w:color="auto" w:sz="4" w:space="0"/>
            </w:tcBorders>
            <w:noWrap w:val="0"/>
            <w:vAlign w:val="center"/>
          </w:tcPr>
          <w:p w14:paraId="204435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起草</w:t>
            </w:r>
          </w:p>
          <w:p w14:paraId="1B0B09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部门</w:t>
            </w:r>
          </w:p>
        </w:tc>
        <w:tc>
          <w:tcPr>
            <w:tcW w:w="1452" w:type="dxa"/>
            <w:tcBorders>
              <w:top w:val="single" w:color="auto" w:sz="4" w:space="0"/>
              <w:left w:val="nil"/>
              <w:bottom w:val="single" w:color="auto" w:sz="4" w:space="0"/>
              <w:right w:val="single" w:color="auto" w:sz="4" w:space="0"/>
            </w:tcBorders>
            <w:noWrap w:val="0"/>
            <w:vAlign w:val="center"/>
          </w:tcPr>
          <w:p w14:paraId="775BA3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清理结果</w:t>
            </w:r>
          </w:p>
        </w:tc>
      </w:tr>
      <w:tr w14:paraId="55F683B9">
        <w:tblPrEx>
          <w:tblCellMar>
            <w:top w:w="0" w:type="dxa"/>
            <w:left w:w="108" w:type="dxa"/>
            <w:bottom w:w="0" w:type="dxa"/>
            <w:right w:w="108" w:type="dxa"/>
          </w:tblCellMar>
        </w:tblPrEx>
        <w:trPr>
          <w:trHeight w:val="755"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70737BD1">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5143AC70">
            <w:pPr>
              <w:keepNext w:val="0"/>
              <w:keepLines w:val="0"/>
              <w:pageBreakBefore w:val="0"/>
              <w:widowControl w:val="0"/>
              <w:kinsoku/>
              <w:wordWrap/>
              <w:overflowPunct/>
              <w:topLinePunct w:val="0"/>
              <w:autoSpaceDE/>
              <w:autoSpaceDN w:val="0"/>
              <w:bidi w:val="0"/>
              <w:adjustRightInd/>
              <w:snapToGrid/>
              <w:spacing w:line="360" w:lineRule="exact"/>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kern w:val="0"/>
                <w:sz w:val="28"/>
                <w:szCs w:val="28"/>
              </w:rPr>
              <w:t>瓦房店市人民政府关于调整自来水价格的通知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3FFBCEED">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瓦政发</w:t>
            </w:r>
          </w:p>
          <w:p w14:paraId="7E4C0C6C">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〔2001〕64号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52A359E1">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发改局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754938E4">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有效</w:t>
            </w:r>
          </w:p>
        </w:tc>
      </w:tr>
      <w:tr w14:paraId="1CC5F130">
        <w:tblPrEx>
          <w:tblCellMar>
            <w:top w:w="0" w:type="dxa"/>
            <w:left w:w="108" w:type="dxa"/>
            <w:bottom w:w="0" w:type="dxa"/>
            <w:right w:w="108" w:type="dxa"/>
          </w:tblCellMar>
        </w:tblPrEx>
        <w:trPr>
          <w:trHeight w:val="835"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663442BC">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5C9F9434">
            <w:pPr>
              <w:keepNext w:val="0"/>
              <w:keepLines w:val="0"/>
              <w:pageBreakBefore w:val="0"/>
              <w:kinsoku/>
              <w:wordWrap/>
              <w:overflowPunct/>
              <w:topLinePunct w:val="0"/>
              <w:autoSpaceDE/>
              <w:autoSpaceDN w:val="0"/>
              <w:bidi w:val="0"/>
              <w:adjustRightInd/>
              <w:snapToGrid/>
              <w:spacing w:line="360" w:lineRule="exact"/>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kern w:val="0"/>
                <w:sz w:val="28"/>
                <w:szCs w:val="28"/>
              </w:rPr>
              <w:t>瓦房店市人民政府关于印发瓦房店市事业单位基本养老保险办法的通知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78666E9B">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瓦政发</w:t>
            </w:r>
          </w:p>
          <w:p w14:paraId="5494543F">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〔2004〕66号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6FE7751E">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人社局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6E8ECD0C">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有效</w:t>
            </w:r>
          </w:p>
        </w:tc>
      </w:tr>
      <w:tr w14:paraId="1845F35A">
        <w:tblPrEx>
          <w:tblCellMar>
            <w:top w:w="0" w:type="dxa"/>
            <w:left w:w="108" w:type="dxa"/>
            <w:bottom w:w="0" w:type="dxa"/>
            <w:right w:w="108" w:type="dxa"/>
          </w:tblCellMar>
        </w:tblPrEx>
        <w:trPr>
          <w:trHeight w:val="633"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368D8648">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783FB51A">
            <w:pPr>
              <w:keepNext w:val="0"/>
              <w:keepLines w:val="0"/>
              <w:pageBreakBefore w:val="0"/>
              <w:kinsoku/>
              <w:wordWrap/>
              <w:overflowPunct/>
              <w:topLinePunct w:val="0"/>
              <w:autoSpaceDE/>
              <w:autoSpaceDN w:val="0"/>
              <w:bidi w:val="0"/>
              <w:adjustRightInd/>
              <w:snapToGrid/>
              <w:spacing w:line="360" w:lineRule="exac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瓦房店市完善大中型水库移民后期扶持政策的实施方案</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48CF98BB">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瓦政发</w:t>
            </w:r>
          </w:p>
          <w:p w14:paraId="63798011">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〔2007〕81号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6D6CF94F">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水务局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68102A54">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有效</w:t>
            </w:r>
          </w:p>
        </w:tc>
      </w:tr>
      <w:tr w14:paraId="08F7A74B">
        <w:tblPrEx>
          <w:tblCellMar>
            <w:top w:w="0" w:type="dxa"/>
            <w:left w:w="108" w:type="dxa"/>
            <w:bottom w:w="0" w:type="dxa"/>
            <w:right w:w="108" w:type="dxa"/>
          </w:tblCellMar>
        </w:tblPrEx>
        <w:trPr>
          <w:trHeight w:val="755"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229A1BEE">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63A47F70">
            <w:pPr>
              <w:keepNext w:val="0"/>
              <w:keepLines w:val="0"/>
              <w:pageBreakBefore w:val="0"/>
              <w:kinsoku/>
              <w:wordWrap/>
              <w:overflowPunct/>
              <w:topLinePunct w:val="0"/>
              <w:autoSpaceDE/>
              <w:autoSpaceDN w:val="0"/>
              <w:bidi w:val="0"/>
              <w:adjustRightInd/>
              <w:snapToGrid/>
              <w:spacing w:line="360" w:lineRule="exac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瓦房店市大中型水库移民后期扶持资金直补到人发放工作实施方案</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2A1BEE18">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瓦政发</w:t>
            </w:r>
          </w:p>
          <w:p w14:paraId="7846C702">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〔2007〕112号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10117B63">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水务局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0B1CB2CD">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有效</w:t>
            </w:r>
          </w:p>
        </w:tc>
      </w:tr>
      <w:tr w14:paraId="0E0C1BCB">
        <w:tblPrEx>
          <w:tblCellMar>
            <w:top w:w="0" w:type="dxa"/>
            <w:left w:w="108" w:type="dxa"/>
            <w:bottom w:w="0" w:type="dxa"/>
            <w:right w:w="108" w:type="dxa"/>
          </w:tblCellMar>
        </w:tblPrEx>
        <w:trPr>
          <w:trHeight w:val="755"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171443EE">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50BDD74B">
            <w:pPr>
              <w:keepNext w:val="0"/>
              <w:keepLines w:val="0"/>
              <w:pageBreakBefore w:val="0"/>
              <w:kinsoku/>
              <w:wordWrap/>
              <w:overflowPunct/>
              <w:topLinePunct w:val="0"/>
              <w:autoSpaceDE/>
              <w:autoSpaceDN w:val="0"/>
              <w:bidi w:val="0"/>
              <w:adjustRightInd/>
              <w:snapToGrid/>
              <w:spacing w:line="360" w:lineRule="exac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瓦房店市大中型水库移民后期扶持资金使用管理实施细则</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24A26512">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瓦政发</w:t>
            </w:r>
          </w:p>
          <w:p w14:paraId="45747BE9">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〔2007〕115号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08C0EC38">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水务局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4FE290AE">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有效</w:t>
            </w:r>
          </w:p>
        </w:tc>
      </w:tr>
      <w:tr w14:paraId="792EE058">
        <w:tblPrEx>
          <w:tblCellMar>
            <w:top w:w="0" w:type="dxa"/>
            <w:left w:w="108" w:type="dxa"/>
            <w:bottom w:w="0" w:type="dxa"/>
            <w:right w:w="108" w:type="dxa"/>
          </w:tblCellMar>
        </w:tblPrEx>
        <w:trPr>
          <w:trHeight w:val="755"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3F15AB47">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2ABF5F07">
            <w:pPr>
              <w:keepNext w:val="0"/>
              <w:keepLines w:val="0"/>
              <w:pageBreakBefore w:val="0"/>
              <w:kinsoku/>
              <w:wordWrap/>
              <w:overflowPunct/>
              <w:topLinePunct w:val="0"/>
              <w:autoSpaceDE/>
              <w:autoSpaceDN w:val="0"/>
              <w:bidi w:val="0"/>
              <w:adjustRightInd/>
              <w:snapToGrid/>
              <w:spacing w:line="360" w:lineRule="exact"/>
              <w:textAlignment w:val="center"/>
              <w:rPr>
                <w:rFonts w:hint="eastAsia" w:ascii="仿宋_GB2312" w:hAnsi="仿宋_GB2312" w:eastAsia="仿宋_GB2312" w:cs="仿宋_GB2312"/>
                <w:color w:val="0000FF"/>
                <w:kern w:val="0"/>
                <w:sz w:val="28"/>
                <w:szCs w:val="28"/>
              </w:rPr>
            </w:pPr>
            <w:r>
              <w:rPr>
                <w:rFonts w:hint="eastAsia" w:ascii="仿宋_GB2312" w:hAnsi="仿宋_GB2312" w:eastAsia="仿宋_GB2312" w:cs="仿宋_GB2312"/>
                <w:kern w:val="0"/>
                <w:sz w:val="28"/>
                <w:szCs w:val="28"/>
              </w:rPr>
              <w:t>瓦房店市人民政府关于印发瓦房店市大中型水库移民后期扶持人口核实登记管理工作实施细则的通知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2A392723">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瓦政发</w:t>
            </w:r>
          </w:p>
          <w:p w14:paraId="59E587ED">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color w:val="0000FF"/>
                <w:kern w:val="0"/>
                <w:sz w:val="28"/>
                <w:szCs w:val="28"/>
              </w:rPr>
            </w:pPr>
            <w:r>
              <w:rPr>
                <w:rFonts w:hint="eastAsia" w:ascii="仿宋_GB2312" w:hAnsi="仿宋_GB2312" w:eastAsia="仿宋_GB2312" w:cs="仿宋_GB2312"/>
                <w:kern w:val="0"/>
                <w:sz w:val="28"/>
                <w:szCs w:val="28"/>
              </w:rPr>
              <w:t>〔2007〕116号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057FD048">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color w:val="0000FF"/>
                <w:kern w:val="0"/>
                <w:sz w:val="28"/>
                <w:szCs w:val="28"/>
              </w:rPr>
            </w:pPr>
            <w:r>
              <w:rPr>
                <w:rFonts w:hint="eastAsia" w:ascii="仿宋_GB2312" w:hAnsi="仿宋_GB2312" w:eastAsia="仿宋_GB2312" w:cs="仿宋_GB2312"/>
                <w:kern w:val="0"/>
                <w:sz w:val="28"/>
                <w:szCs w:val="28"/>
              </w:rPr>
              <w:t>水务局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74213F3B">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color w:val="0000FF"/>
                <w:kern w:val="0"/>
                <w:sz w:val="28"/>
                <w:szCs w:val="28"/>
              </w:rPr>
            </w:pPr>
            <w:r>
              <w:rPr>
                <w:rFonts w:hint="eastAsia" w:ascii="仿宋_GB2312" w:hAnsi="仿宋_GB2312" w:eastAsia="仿宋_GB2312" w:cs="仿宋_GB2312"/>
                <w:kern w:val="0"/>
                <w:sz w:val="28"/>
                <w:szCs w:val="28"/>
              </w:rPr>
              <w:t>有效</w:t>
            </w:r>
          </w:p>
        </w:tc>
      </w:tr>
      <w:tr w14:paraId="70611C8B">
        <w:tblPrEx>
          <w:tblCellMar>
            <w:top w:w="0" w:type="dxa"/>
            <w:left w:w="108" w:type="dxa"/>
            <w:bottom w:w="0" w:type="dxa"/>
            <w:right w:w="108" w:type="dxa"/>
          </w:tblCellMar>
        </w:tblPrEx>
        <w:trPr>
          <w:trHeight w:val="755"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209204FD">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7</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00F08C9F">
            <w:pPr>
              <w:keepNext w:val="0"/>
              <w:keepLines w:val="0"/>
              <w:pageBreakBefore w:val="0"/>
              <w:kinsoku/>
              <w:wordWrap/>
              <w:overflowPunct/>
              <w:topLinePunct w:val="0"/>
              <w:autoSpaceDE/>
              <w:autoSpaceDN w:val="0"/>
              <w:bidi w:val="0"/>
              <w:adjustRightInd/>
              <w:snapToGrid/>
              <w:spacing w:line="360" w:lineRule="exac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瓦房店市行政事业单位非经营性资产转为经营性资产管理暂行办法</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1EEC480E">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瓦政发</w:t>
            </w:r>
          </w:p>
          <w:p w14:paraId="6DEAEFAA">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〔2007〕148号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13BCA56E">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财政局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487B3A58">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有效</w:t>
            </w:r>
          </w:p>
        </w:tc>
      </w:tr>
      <w:tr w14:paraId="691315EE">
        <w:tblPrEx>
          <w:tblCellMar>
            <w:top w:w="0" w:type="dxa"/>
            <w:left w:w="108" w:type="dxa"/>
            <w:bottom w:w="0" w:type="dxa"/>
            <w:right w:w="108" w:type="dxa"/>
          </w:tblCellMar>
        </w:tblPrEx>
        <w:trPr>
          <w:trHeight w:val="90"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5A108BA6">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8</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4B1FB7BE">
            <w:pPr>
              <w:keepNext w:val="0"/>
              <w:keepLines w:val="0"/>
              <w:pageBreakBefore w:val="0"/>
              <w:kinsoku/>
              <w:wordWrap/>
              <w:overflowPunct/>
              <w:topLinePunct w:val="0"/>
              <w:autoSpaceDE/>
              <w:autoSpaceDN w:val="0"/>
              <w:bidi w:val="0"/>
              <w:adjustRightInd/>
              <w:snapToGrid/>
              <w:spacing w:line="360" w:lineRule="exac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瓦房店市人民政府办公室关于印发瓦房店市被征地农民社会保障暂行办法的通知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554AE46F">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瓦政办发〔2011〕70号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6D380A76">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人社局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59060F5F">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有效</w:t>
            </w:r>
          </w:p>
        </w:tc>
      </w:tr>
      <w:tr w14:paraId="0452EE7B">
        <w:tblPrEx>
          <w:tblCellMar>
            <w:top w:w="0" w:type="dxa"/>
            <w:left w:w="108" w:type="dxa"/>
            <w:bottom w:w="0" w:type="dxa"/>
            <w:right w:w="108" w:type="dxa"/>
          </w:tblCellMar>
        </w:tblPrEx>
        <w:trPr>
          <w:trHeight w:val="755"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07E51B6F">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9</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3BF32662">
            <w:pPr>
              <w:keepNext w:val="0"/>
              <w:keepLines w:val="0"/>
              <w:pageBreakBefore w:val="0"/>
              <w:kinsoku/>
              <w:wordWrap/>
              <w:overflowPunct/>
              <w:topLinePunct w:val="0"/>
              <w:autoSpaceDE/>
              <w:autoSpaceDN w:val="0"/>
              <w:bidi w:val="0"/>
              <w:adjustRightInd/>
              <w:snapToGrid/>
              <w:spacing w:line="360" w:lineRule="exac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spacing w:val="-6"/>
                <w:w w:val="100"/>
                <w:kern w:val="0"/>
                <w:sz w:val="28"/>
                <w:szCs w:val="28"/>
              </w:rPr>
              <w:t>瓦房店市人民政府办公室关于印发瓦房店市被征地农民社会保障暂行办法的补充通知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66E175CD">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瓦政办发〔2011〕71号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75716327">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人社局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6D2B9074">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有效</w:t>
            </w:r>
          </w:p>
        </w:tc>
      </w:tr>
      <w:tr w14:paraId="60A2B474">
        <w:tblPrEx>
          <w:tblCellMar>
            <w:top w:w="0" w:type="dxa"/>
            <w:left w:w="108" w:type="dxa"/>
            <w:bottom w:w="0" w:type="dxa"/>
            <w:right w:w="108" w:type="dxa"/>
          </w:tblCellMar>
        </w:tblPrEx>
        <w:trPr>
          <w:trHeight w:val="1177"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16F9D9D6">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4D017D64">
            <w:pPr>
              <w:keepNext w:val="0"/>
              <w:keepLines w:val="0"/>
              <w:pageBreakBefore w:val="0"/>
              <w:kinsoku/>
              <w:wordWrap/>
              <w:overflowPunct/>
              <w:topLinePunct w:val="0"/>
              <w:autoSpaceDE/>
              <w:autoSpaceDN w:val="0"/>
              <w:bidi w:val="0"/>
              <w:adjustRightInd/>
              <w:snapToGrid/>
              <w:spacing w:line="360" w:lineRule="exact"/>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瓦房店市人民政府办公室关于印发瓦房店市安全生产事故隐患和违法行为报告与举报奖励办法（试行）的通知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7AADEFF8">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瓦政办发〔2012〕24号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2086953E">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应急局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0AFFDC0E">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有效</w:t>
            </w:r>
          </w:p>
        </w:tc>
      </w:tr>
      <w:tr w14:paraId="21063866">
        <w:tblPrEx>
          <w:tblCellMar>
            <w:top w:w="0" w:type="dxa"/>
            <w:left w:w="108" w:type="dxa"/>
            <w:bottom w:w="0" w:type="dxa"/>
            <w:right w:w="108" w:type="dxa"/>
          </w:tblCellMar>
        </w:tblPrEx>
        <w:trPr>
          <w:trHeight w:val="891"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1F573D2C">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11</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52E9B507">
            <w:pPr>
              <w:keepNext w:val="0"/>
              <w:keepLines w:val="0"/>
              <w:pageBreakBefore w:val="0"/>
              <w:kinsoku/>
              <w:wordWrap/>
              <w:overflowPunct/>
              <w:topLinePunct w:val="0"/>
              <w:autoSpaceDE/>
              <w:autoSpaceDN w:val="0"/>
              <w:bidi w:val="0"/>
              <w:adjustRightInd/>
              <w:snapToGrid/>
              <w:spacing w:line="360" w:lineRule="exact"/>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瓦房店市人民政府办公室关于完善被征地农民社会保障制度等有关事项的通知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13F3C273">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瓦政办发〔2015〕5号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76229314">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人社局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1E0B2BB4">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有效</w:t>
            </w:r>
          </w:p>
        </w:tc>
      </w:tr>
      <w:tr w14:paraId="083855CE">
        <w:tblPrEx>
          <w:tblCellMar>
            <w:top w:w="0" w:type="dxa"/>
            <w:left w:w="108" w:type="dxa"/>
            <w:bottom w:w="0" w:type="dxa"/>
            <w:right w:w="108" w:type="dxa"/>
          </w:tblCellMar>
        </w:tblPrEx>
        <w:trPr>
          <w:trHeight w:val="90"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3BF35F1F">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12</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01F49D87">
            <w:pPr>
              <w:keepNext w:val="0"/>
              <w:keepLines w:val="0"/>
              <w:pageBreakBefore w:val="0"/>
              <w:kinsoku/>
              <w:wordWrap/>
              <w:overflowPunct/>
              <w:topLinePunct w:val="0"/>
              <w:autoSpaceDE/>
              <w:autoSpaceDN w:val="0"/>
              <w:bidi w:val="0"/>
              <w:adjustRightInd/>
              <w:snapToGrid/>
              <w:spacing w:line="360" w:lineRule="exact"/>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瓦房店市人民政府关于印发瓦房店市国有土地上房屋征收与补偿实施办法的通知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188AA6E6">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瓦政发</w:t>
            </w:r>
          </w:p>
          <w:p w14:paraId="7923F33D">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〔2015〕38号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4AC542F8">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住建局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6D1E3202">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有效</w:t>
            </w:r>
          </w:p>
        </w:tc>
      </w:tr>
      <w:tr w14:paraId="55039C35">
        <w:tblPrEx>
          <w:tblCellMar>
            <w:top w:w="0" w:type="dxa"/>
            <w:left w:w="108" w:type="dxa"/>
            <w:bottom w:w="0" w:type="dxa"/>
            <w:right w:w="108" w:type="dxa"/>
          </w:tblCellMar>
        </w:tblPrEx>
        <w:trPr>
          <w:trHeight w:val="886"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46C7C664">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716DE882">
            <w:pPr>
              <w:keepNext w:val="0"/>
              <w:keepLines w:val="0"/>
              <w:pageBreakBefore w:val="0"/>
              <w:kinsoku/>
              <w:wordWrap/>
              <w:overflowPunct/>
              <w:topLinePunct w:val="0"/>
              <w:autoSpaceDE/>
              <w:autoSpaceDN w:val="0"/>
              <w:bidi w:val="0"/>
              <w:adjustRightInd/>
              <w:snapToGrid/>
              <w:spacing w:line="360" w:lineRule="exact"/>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瓦房店市人民政府关于印发瓦房店市企业认证奖励办法的通知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20FD7A15">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瓦政发</w:t>
            </w:r>
          </w:p>
          <w:p w14:paraId="1D5A7B6D">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〔2015〕77号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550E064E">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市场</w:t>
            </w:r>
          </w:p>
          <w:p w14:paraId="2B989785">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监管局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42D8C231">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有效</w:t>
            </w:r>
          </w:p>
        </w:tc>
      </w:tr>
      <w:tr w14:paraId="4E216364">
        <w:tblPrEx>
          <w:tblCellMar>
            <w:top w:w="0" w:type="dxa"/>
            <w:left w:w="108" w:type="dxa"/>
            <w:bottom w:w="0" w:type="dxa"/>
            <w:right w:w="108" w:type="dxa"/>
          </w:tblCellMar>
        </w:tblPrEx>
        <w:trPr>
          <w:trHeight w:val="1179"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5293A662">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14</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6EF781F1">
            <w:pPr>
              <w:keepNext w:val="0"/>
              <w:keepLines w:val="0"/>
              <w:pageBreakBefore w:val="0"/>
              <w:kinsoku/>
              <w:wordWrap/>
              <w:overflowPunct/>
              <w:topLinePunct w:val="0"/>
              <w:autoSpaceDE/>
              <w:autoSpaceDN w:val="0"/>
              <w:bidi w:val="0"/>
              <w:adjustRightInd/>
              <w:snapToGrid/>
              <w:spacing w:line="360" w:lineRule="exact"/>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瓦房店市人民政府关于印发瓦房店市标准制定奖励办法的通知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6DFDE13A">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瓦政发</w:t>
            </w:r>
          </w:p>
          <w:p w14:paraId="0C8BA35E">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〔2015〕78号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1EB46ADF">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市场</w:t>
            </w:r>
          </w:p>
          <w:p w14:paraId="70A104CB">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监管局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38A90B06">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有效</w:t>
            </w:r>
          </w:p>
        </w:tc>
      </w:tr>
      <w:tr w14:paraId="6FB817A6">
        <w:tblPrEx>
          <w:tblCellMar>
            <w:top w:w="0" w:type="dxa"/>
            <w:left w:w="108" w:type="dxa"/>
            <w:bottom w:w="0" w:type="dxa"/>
            <w:right w:w="108" w:type="dxa"/>
          </w:tblCellMar>
        </w:tblPrEx>
        <w:trPr>
          <w:trHeight w:val="755"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16D19882">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2303F310">
            <w:pPr>
              <w:keepNext w:val="0"/>
              <w:keepLines w:val="0"/>
              <w:pageBreakBefore w:val="0"/>
              <w:kinsoku/>
              <w:wordWrap/>
              <w:overflowPunct/>
              <w:topLinePunct w:val="0"/>
              <w:autoSpaceDE/>
              <w:autoSpaceDN w:val="0"/>
              <w:bidi w:val="0"/>
              <w:adjustRightInd/>
              <w:snapToGrid/>
              <w:spacing w:line="360" w:lineRule="exact"/>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瓦房店市人民政府关于印发瓦房店市土地储备实施办法的通知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5B95E8A6">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瓦政发</w:t>
            </w:r>
          </w:p>
          <w:p w14:paraId="4167EEDF">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〔2016〕106号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3D751D82">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自然资源中心</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3EA82380">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有效</w:t>
            </w:r>
          </w:p>
        </w:tc>
      </w:tr>
      <w:tr w14:paraId="23ACD2E4">
        <w:tblPrEx>
          <w:tblCellMar>
            <w:top w:w="0" w:type="dxa"/>
            <w:left w:w="108" w:type="dxa"/>
            <w:bottom w:w="0" w:type="dxa"/>
            <w:right w:w="108" w:type="dxa"/>
          </w:tblCellMar>
        </w:tblPrEx>
        <w:trPr>
          <w:trHeight w:val="755"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7D4FDDF4">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6038C5DA">
            <w:pPr>
              <w:keepNext w:val="0"/>
              <w:keepLines w:val="0"/>
              <w:pageBreakBefore w:val="0"/>
              <w:kinsoku/>
              <w:wordWrap/>
              <w:overflowPunct/>
              <w:topLinePunct w:val="0"/>
              <w:autoSpaceDE/>
              <w:autoSpaceDN w:val="0"/>
              <w:bidi w:val="0"/>
              <w:adjustRightInd/>
              <w:snapToGrid/>
              <w:spacing w:line="360" w:lineRule="exact"/>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瓦房店市人民政府关于印发瓦房店市市长质量奖管理办法的通知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3269EBA5">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瓦政发</w:t>
            </w:r>
          </w:p>
          <w:p w14:paraId="477C8900">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〔2017〕18号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61E75A17">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市场</w:t>
            </w:r>
          </w:p>
          <w:p w14:paraId="3F5D7398">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监管局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52298501">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有效</w:t>
            </w:r>
          </w:p>
        </w:tc>
      </w:tr>
      <w:tr w14:paraId="718169AB">
        <w:tblPrEx>
          <w:tblCellMar>
            <w:top w:w="0" w:type="dxa"/>
            <w:left w:w="108" w:type="dxa"/>
            <w:bottom w:w="0" w:type="dxa"/>
            <w:right w:w="108" w:type="dxa"/>
          </w:tblCellMar>
        </w:tblPrEx>
        <w:trPr>
          <w:trHeight w:val="755"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4D339273">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3CA34A40">
            <w:pPr>
              <w:keepNext w:val="0"/>
              <w:keepLines w:val="0"/>
              <w:pageBreakBefore w:val="0"/>
              <w:kinsoku/>
              <w:wordWrap/>
              <w:overflowPunct/>
              <w:topLinePunct w:val="0"/>
              <w:autoSpaceDE/>
              <w:autoSpaceDN w:val="0"/>
              <w:bidi w:val="0"/>
              <w:adjustRightInd/>
              <w:snapToGrid/>
              <w:spacing w:line="360" w:lineRule="exact"/>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瓦房店市人民政府关于印发瓦房店市公共租赁住房管理办法的通知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088E02BF">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瓦政发</w:t>
            </w:r>
          </w:p>
          <w:p w14:paraId="1796182A">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〔2017〕68号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500EC6D2">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住建局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402D98D2">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有效</w:t>
            </w:r>
          </w:p>
        </w:tc>
      </w:tr>
      <w:tr w14:paraId="3E68B014">
        <w:tblPrEx>
          <w:tblCellMar>
            <w:top w:w="0" w:type="dxa"/>
            <w:left w:w="108" w:type="dxa"/>
            <w:bottom w:w="0" w:type="dxa"/>
            <w:right w:w="108" w:type="dxa"/>
          </w:tblCellMar>
        </w:tblPrEx>
        <w:trPr>
          <w:trHeight w:val="755"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340323FC">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78447476">
            <w:pPr>
              <w:keepNext w:val="0"/>
              <w:keepLines w:val="0"/>
              <w:pageBreakBefore w:val="0"/>
              <w:kinsoku/>
              <w:wordWrap/>
              <w:overflowPunct/>
              <w:topLinePunct w:val="0"/>
              <w:autoSpaceDE/>
              <w:autoSpaceDN w:val="0"/>
              <w:bidi w:val="0"/>
              <w:adjustRightInd/>
              <w:snapToGrid/>
              <w:spacing w:line="360" w:lineRule="exact"/>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瓦房店市人民政府关于印发瓦房店市公共管理与公共服务基准地价标准的通知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425B0005">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瓦政发</w:t>
            </w:r>
          </w:p>
          <w:p w14:paraId="6E2A3BB5">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〔2018〕59号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48C898FC">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自然</w:t>
            </w:r>
          </w:p>
          <w:p w14:paraId="2D281384">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资源局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6CE9A7CD">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有效</w:t>
            </w:r>
          </w:p>
        </w:tc>
      </w:tr>
      <w:tr w14:paraId="2848FF8B">
        <w:tblPrEx>
          <w:tblCellMar>
            <w:top w:w="0" w:type="dxa"/>
            <w:left w:w="108" w:type="dxa"/>
            <w:bottom w:w="0" w:type="dxa"/>
            <w:right w:w="108" w:type="dxa"/>
          </w:tblCellMar>
        </w:tblPrEx>
        <w:trPr>
          <w:trHeight w:val="755"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056DDCB3">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5014C3FC">
            <w:pPr>
              <w:keepNext w:val="0"/>
              <w:keepLines w:val="0"/>
              <w:pageBreakBefore w:val="0"/>
              <w:kinsoku/>
              <w:wordWrap/>
              <w:overflowPunct/>
              <w:topLinePunct w:val="0"/>
              <w:autoSpaceDE/>
              <w:autoSpaceDN w:val="0"/>
              <w:bidi w:val="0"/>
              <w:adjustRightInd/>
              <w:snapToGrid/>
              <w:spacing w:line="360" w:lineRule="exact"/>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瓦房店市人民政府关于印发瓦房店市城镇土地级别和基准地价标准的通知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756578FD">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瓦政发</w:t>
            </w:r>
          </w:p>
          <w:p w14:paraId="0EC48CB8">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〔2018〕61号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048F24DE">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自然</w:t>
            </w:r>
          </w:p>
          <w:p w14:paraId="14CCCD8B">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资源局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7665543B">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有效</w:t>
            </w:r>
          </w:p>
        </w:tc>
      </w:tr>
      <w:tr w14:paraId="27289F13">
        <w:tblPrEx>
          <w:tblCellMar>
            <w:top w:w="0" w:type="dxa"/>
            <w:left w:w="108" w:type="dxa"/>
            <w:bottom w:w="0" w:type="dxa"/>
            <w:right w:w="108" w:type="dxa"/>
          </w:tblCellMar>
        </w:tblPrEx>
        <w:trPr>
          <w:trHeight w:val="755"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3D90CAD6">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38D40327">
            <w:pPr>
              <w:keepNext w:val="0"/>
              <w:keepLines w:val="0"/>
              <w:pageBreakBefore w:val="0"/>
              <w:kinsoku/>
              <w:wordWrap/>
              <w:overflowPunct/>
              <w:topLinePunct w:val="0"/>
              <w:autoSpaceDE/>
              <w:autoSpaceDN w:val="0"/>
              <w:bidi w:val="0"/>
              <w:adjustRightInd/>
              <w:snapToGrid/>
              <w:spacing w:line="360" w:lineRule="exact"/>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瓦房店市人民政府关于印发瓦房店市餐厨垃圾管理办法的通知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30FEE3AD">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瓦政发</w:t>
            </w:r>
          </w:p>
          <w:p w14:paraId="7DCE4A2A">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〔2018〕96号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7D523E59">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住建局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6ACB1E19">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有效</w:t>
            </w:r>
          </w:p>
        </w:tc>
      </w:tr>
      <w:tr w14:paraId="767CCAE0">
        <w:tblPrEx>
          <w:tblCellMar>
            <w:top w:w="0" w:type="dxa"/>
            <w:left w:w="108" w:type="dxa"/>
            <w:bottom w:w="0" w:type="dxa"/>
            <w:right w:w="108" w:type="dxa"/>
          </w:tblCellMar>
        </w:tblPrEx>
        <w:trPr>
          <w:trHeight w:val="755"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75F6930E">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6971ECA3">
            <w:pPr>
              <w:keepNext w:val="0"/>
              <w:keepLines w:val="0"/>
              <w:pageBreakBefore w:val="0"/>
              <w:kinsoku/>
              <w:wordWrap/>
              <w:overflowPunct/>
              <w:topLinePunct w:val="0"/>
              <w:autoSpaceDE/>
              <w:autoSpaceDN w:val="0"/>
              <w:bidi w:val="0"/>
              <w:adjustRightInd/>
              <w:snapToGrid/>
              <w:spacing w:line="360" w:lineRule="exact"/>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瓦房店市人民政府关于调整改革城市基础设施配套费征收管理办法的通知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6F73FB13">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瓦政发</w:t>
            </w:r>
          </w:p>
          <w:p w14:paraId="4EAD3EE9">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〔2019〕31号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77DFD431">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财政局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4030B326">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有效</w:t>
            </w:r>
          </w:p>
        </w:tc>
      </w:tr>
      <w:tr w14:paraId="6DCFA7B3">
        <w:tblPrEx>
          <w:tblCellMar>
            <w:top w:w="0" w:type="dxa"/>
            <w:left w:w="108" w:type="dxa"/>
            <w:bottom w:w="0" w:type="dxa"/>
            <w:right w:w="108" w:type="dxa"/>
          </w:tblCellMar>
        </w:tblPrEx>
        <w:trPr>
          <w:trHeight w:val="755"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3E30CCF6">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58BFE4CE">
            <w:pPr>
              <w:keepNext w:val="0"/>
              <w:keepLines w:val="0"/>
              <w:pageBreakBefore w:val="0"/>
              <w:kinsoku/>
              <w:wordWrap/>
              <w:overflowPunct/>
              <w:topLinePunct w:val="0"/>
              <w:autoSpaceDE/>
              <w:autoSpaceDN w:val="0"/>
              <w:bidi w:val="0"/>
              <w:adjustRightInd/>
              <w:snapToGrid/>
              <w:spacing w:line="360" w:lineRule="exact"/>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瓦房店市人民政府关于调整普通商品住房标准的通知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51F4CF02">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瓦政发</w:t>
            </w:r>
          </w:p>
          <w:p w14:paraId="0C356934">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sz w:val="28"/>
                <w:szCs w:val="28"/>
              </w:rPr>
              <w:t>〔2019〕75号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4F27944A">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lang w:val="en-US" w:eastAsia="zh-CN"/>
              </w:rPr>
              <w:t>税务局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5F80FB7C">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有效</w:t>
            </w:r>
          </w:p>
        </w:tc>
      </w:tr>
      <w:tr w14:paraId="373FB633">
        <w:tblPrEx>
          <w:tblCellMar>
            <w:top w:w="0" w:type="dxa"/>
            <w:left w:w="108" w:type="dxa"/>
            <w:bottom w:w="0" w:type="dxa"/>
            <w:right w:w="108" w:type="dxa"/>
          </w:tblCellMar>
        </w:tblPrEx>
        <w:trPr>
          <w:trHeight w:val="755"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0BDFBD17">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46AAAB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i w:val="0"/>
                <w:color w:val="auto"/>
                <w:kern w:val="0"/>
                <w:sz w:val="28"/>
                <w:szCs w:val="28"/>
                <w:u w:val="none"/>
                <w:lang w:val="en-US" w:eastAsia="zh-CN" w:bidi="ar"/>
              </w:rPr>
              <w:t>瓦房店市人民政府关于印发规范电动自行车登记管理通告的通知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37622E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瓦政发</w:t>
            </w:r>
          </w:p>
          <w:p w14:paraId="2E9EF8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〔2022〕24号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229813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公安局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5AADCB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有效</w:t>
            </w:r>
          </w:p>
        </w:tc>
      </w:tr>
      <w:tr w14:paraId="58D48A45">
        <w:tblPrEx>
          <w:tblCellMar>
            <w:top w:w="0" w:type="dxa"/>
            <w:left w:w="108" w:type="dxa"/>
            <w:bottom w:w="0" w:type="dxa"/>
            <w:right w:w="108" w:type="dxa"/>
          </w:tblCellMar>
        </w:tblPrEx>
        <w:trPr>
          <w:trHeight w:val="90"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5DB0A53C">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7E9ED0B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 w:val="0"/>
                <w:bCs w:val="0"/>
                <w:color w:val="auto"/>
                <w:w w:val="100"/>
                <w:sz w:val="28"/>
                <w:szCs w:val="28"/>
              </w:rPr>
              <w:t>瓦房店市人民政府</w:t>
            </w:r>
            <w:r>
              <w:rPr>
                <w:rFonts w:hint="eastAsia" w:ascii="仿宋_GB2312" w:hAnsi="仿宋_GB2312" w:eastAsia="仿宋_GB2312" w:cs="仿宋_GB2312"/>
                <w:b w:val="0"/>
                <w:bCs w:val="0"/>
                <w:color w:val="auto"/>
                <w:w w:val="100"/>
                <w:sz w:val="28"/>
                <w:szCs w:val="28"/>
                <w:lang w:eastAsia="zh-CN"/>
              </w:rPr>
              <w:t>办公室</w:t>
            </w:r>
            <w:r>
              <w:rPr>
                <w:rFonts w:hint="eastAsia" w:ascii="仿宋_GB2312" w:hAnsi="仿宋_GB2312" w:eastAsia="仿宋_GB2312" w:cs="仿宋_GB2312"/>
                <w:b w:val="0"/>
                <w:bCs w:val="0"/>
                <w:color w:val="auto"/>
                <w:w w:val="100"/>
                <w:sz w:val="28"/>
                <w:szCs w:val="28"/>
              </w:rPr>
              <w:t>关于印发</w:t>
            </w:r>
            <w:r>
              <w:rPr>
                <w:rFonts w:hint="eastAsia" w:ascii="仿宋_GB2312" w:hAnsi="仿宋_GB2312" w:eastAsia="仿宋_GB2312" w:cs="仿宋_GB2312"/>
                <w:b w:val="0"/>
                <w:bCs w:val="0"/>
                <w:color w:val="auto"/>
                <w:w w:val="100"/>
                <w:sz w:val="28"/>
                <w:szCs w:val="28"/>
                <w:lang w:eastAsia="zh-CN"/>
              </w:rPr>
              <w:t>瓦房店市城市房屋专项维修资金管理办法</w:t>
            </w:r>
            <w:r>
              <w:rPr>
                <w:rFonts w:hint="eastAsia" w:ascii="仿宋_GB2312" w:hAnsi="仿宋_GB2312" w:eastAsia="仿宋_GB2312" w:cs="仿宋_GB2312"/>
                <w:b w:val="0"/>
                <w:bCs w:val="0"/>
                <w:color w:val="auto"/>
                <w:w w:val="100"/>
                <w:sz w:val="28"/>
                <w:szCs w:val="28"/>
              </w:rPr>
              <w:t>的通知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4BA8A9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瓦政办发</w:t>
            </w:r>
          </w:p>
          <w:p w14:paraId="02928E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〔2022〕35号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368105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住建局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3ED8FB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有效</w:t>
            </w:r>
          </w:p>
        </w:tc>
      </w:tr>
      <w:tr w14:paraId="2A3C5AAE">
        <w:tblPrEx>
          <w:tblCellMar>
            <w:top w:w="0" w:type="dxa"/>
            <w:left w:w="108" w:type="dxa"/>
            <w:bottom w:w="0" w:type="dxa"/>
            <w:right w:w="108" w:type="dxa"/>
          </w:tblCellMar>
        </w:tblPrEx>
        <w:trPr>
          <w:trHeight w:val="755"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11FD4D1A">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6A19F785">
            <w:pPr>
              <w:keepNext w:val="0"/>
              <w:keepLines w:val="0"/>
              <w:pageBreakBefore w:val="0"/>
              <w:kinsoku/>
              <w:wordWrap/>
              <w:overflowPunct/>
              <w:topLinePunct w:val="0"/>
              <w:autoSpaceDE/>
              <w:autoSpaceDN w:val="0"/>
              <w:bidi w:val="0"/>
              <w:adjustRightInd/>
              <w:snapToGrid/>
              <w:spacing w:line="360" w:lineRule="exact"/>
              <w:jc w:val="left"/>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i w:val="0"/>
                <w:iCs w:val="0"/>
                <w:color w:val="auto"/>
                <w:kern w:val="0"/>
                <w:sz w:val="28"/>
                <w:szCs w:val="28"/>
                <w:highlight w:val="none"/>
              </w:rPr>
              <w:t>瓦房店市人民政府办公室关于印发瓦房店市企业上市挂牌补贴专项资金管理办法的通知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0A0A75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瓦政办发〔2022〕55号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1E7ED526">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kern w:val="0"/>
                <w:sz w:val="28"/>
                <w:szCs w:val="28"/>
                <w:highlight w:val="none"/>
                <w:u w:val="none"/>
                <w:lang w:val="en-US" w:eastAsia="zh-CN" w:bidi="ar"/>
              </w:rPr>
              <w:t>科工局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7F2F7105">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kern w:val="0"/>
                <w:sz w:val="28"/>
                <w:szCs w:val="28"/>
                <w:highlight w:val="none"/>
                <w:u w:val="none"/>
                <w:lang w:val="en-US" w:eastAsia="zh-CN" w:bidi="ar"/>
              </w:rPr>
              <w:t>有效</w:t>
            </w:r>
          </w:p>
        </w:tc>
      </w:tr>
      <w:tr w14:paraId="44265E1A">
        <w:tblPrEx>
          <w:tblCellMar>
            <w:top w:w="0" w:type="dxa"/>
            <w:left w:w="108" w:type="dxa"/>
            <w:bottom w:w="0" w:type="dxa"/>
            <w:right w:w="108" w:type="dxa"/>
          </w:tblCellMar>
        </w:tblPrEx>
        <w:trPr>
          <w:trHeight w:val="1497"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1F4BD61E">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2C0CA7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 w:val="0"/>
                <w:bCs w:val="0"/>
                <w:color w:val="auto"/>
                <w:w w:val="100"/>
                <w:sz w:val="28"/>
                <w:szCs w:val="28"/>
              </w:rPr>
              <w:t>瓦房店市人民政府办公室关于规范主城区内国有建设用地收储补偿工作的指导意见</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38F7E2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瓦政办规发〔2023〕1号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2FCE01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val="0"/>
                <w:w w:val="100"/>
                <w:sz w:val="28"/>
                <w:szCs w:val="28"/>
                <w:lang w:val="en-US" w:eastAsia="zh-CN"/>
              </w:rPr>
            </w:pPr>
            <w:r>
              <w:rPr>
                <w:rFonts w:hint="eastAsia" w:ascii="仿宋_GB2312" w:hAnsi="仿宋_GB2312" w:eastAsia="仿宋_GB2312" w:cs="仿宋_GB2312"/>
                <w:b w:val="0"/>
                <w:bCs w:val="0"/>
                <w:w w:val="100"/>
                <w:sz w:val="28"/>
                <w:szCs w:val="28"/>
                <w:lang w:val="en-US" w:eastAsia="zh-CN"/>
              </w:rPr>
              <w:t>自然</w:t>
            </w:r>
          </w:p>
          <w:p w14:paraId="460EDB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b w:val="0"/>
                <w:bCs w:val="0"/>
                <w:w w:val="100"/>
                <w:sz w:val="28"/>
                <w:szCs w:val="28"/>
                <w:lang w:val="en-US" w:eastAsia="zh-CN"/>
              </w:rPr>
              <w:t>资源局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4B4263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b w:val="0"/>
                <w:bCs w:val="0"/>
                <w:w w:val="100"/>
                <w:sz w:val="28"/>
                <w:szCs w:val="28"/>
                <w:lang w:val="en-US" w:eastAsia="zh-CN"/>
              </w:rPr>
              <w:t>有效</w:t>
            </w:r>
          </w:p>
        </w:tc>
      </w:tr>
      <w:tr w14:paraId="6C6953A7">
        <w:tblPrEx>
          <w:tblCellMar>
            <w:top w:w="0" w:type="dxa"/>
            <w:left w:w="108" w:type="dxa"/>
            <w:bottom w:w="0" w:type="dxa"/>
            <w:right w:w="108" w:type="dxa"/>
          </w:tblCellMar>
        </w:tblPrEx>
        <w:trPr>
          <w:trHeight w:val="932"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55AFEBD4">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27</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1CF4C103">
            <w:pPr>
              <w:keepNext w:val="0"/>
              <w:keepLines w:val="0"/>
              <w:pageBreakBefore w:val="0"/>
              <w:kinsoku/>
              <w:wordWrap/>
              <w:overflowPunct/>
              <w:topLinePunct w:val="0"/>
              <w:autoSpaceDE/>
              <w:autoSpaceDN w:val="0"/>
              <w:bidi w:val="0"/>
              <w:adjustRightInd/>
              <w:snapToGrid/>
              <w:spacing w:line="360" w:lineRule="exact"/>
              <w:jc w:val="left"/>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i w:val="0"/>
                <w:iCs w:val="0"/>
                <w:color w:val="auto"/>
                <w:kern w:val="0"/>
                <w:sz w:val="28"/>
                <w:szCs w:val="28"/>
                <w:lang w:eastAsia="zh-CN"/>
              </w:rPr>
              <w:t>关于印发《瓦房店市住房制度改革实施方案》的通知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780504EB">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lang w:val="en-US" w:eastAsia="zh-CN"/>
              </w:rPr>
            </w:pPr>
            <w:r>
              <w:rPr>
                <w:rFonts w:hint="eastAsia" w:ascii="仿宋_GB2312" w:hAnsi="仿宋_GB2312" w:eastAsia="仿宋_GB2312" w:cs="仿宋_GB2312"/>
                <w:i w:val="0"/>
                <w:iCs w:val="0"/>
                <w:color w:val="000000"/>
                <w:kern w:val="0"/>
                <w:sz w:val="28"/>
                <w:szCs w:val="28"/>
                <w:lang w:val="en-US" w:eastAsia="zh-CN"/>
              </w:rPr>
              <w:t>瓦政发</w:t>
            </w:r>
          </w:p>
          <w:p w14:paraId="20BD25E3">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lang w:val="en-US" w:eastAsia="zh-CN"/>
              </w:rPr>
              <w:t>〔1992〕99号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6384272E">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kern w:val="0"/>
                <w:sz w:val="28"/>
                <w:szCs w:val="28"/>
                <w:lang w:eastAsia="zh-CN"/>
              </w:rPr>
              <w:t>住建局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4FB3546D">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修改</w:t>
            </w:r>
          </w:p>
        </w:tc>
      </w:tr>
      <w:tr w14:paraId="724D5162">
        <w:tblPrEx>
          <w:tblCellMar>
            <w:top w:w="0" w:type="dxa"/>
            <w:left w:w="108" w:type="dxa"/>
            <w:bottom w:w="0" w:type="dxa"/>
            <w:right w:w="108" w:type="dxa"/>
          </w:tblCellMar>
        </w:tblPrEx>
        <w:trPr>
          <w:trHeight w:val="958"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18AB9077">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28</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03B70666">
            <w:pPr>
              <w:keepNext w:val="0"/>
              <w:keepLines w:val="0"/>
              <w:pageBreakBefore w:val="0"/>
              <w:kinsoku/>
              <w:wordWrap/>
              <w:overflowPunct/>
              <w:topLinePunct w:val="0"/>
              <w:autoSpaceDE/>
              <w:autoSpaceDN w:val="0"/>
              <w:bidi w:val="0"/>
              <w:adjustRightInd/>
              <w:snapToGrid/>
              <w:spacing w:line="360" w:lineRule="exact"/>
              <w:jc w:val="left"/>
              <w:textAlignment w:val="center"/>
              <w:rPr>
                <w:rFonts w:hint="eastAsia" w:ascii="仿宋_GB2312" w:hAnsi="仿宋_GB2312" w:eastAsia="仿宋_GB2312" w:cs="仿宋_GB2312"/>
                <w:b w:val="0"/>
                <w:bCs w:val="0"/>
                <w:color w:val="auto"/>
                <w:w w:val="100"/>
                <w:sz w:val="28"/>
                <w:szCs w:val="28"/>
                <w:lang w:eastAsia="zh-CN"/>
              </w:rPr>
            </w:pPr>
            <w:r>
              <w:rPr>
                <w:rFonts w:hint="eastAsia" w:ascii="仿宋_GB2312" w:hAnsi="仿宋_GB2312" w:eastAsia="仿宋_GB2312" w:cs="仿宋_GB2312"/>
                <w:i w:val="0"/>
                <w:iCs w:val="0"/>
                <w:color w:val="auto"/>
                <w:kern w:val="0"/>
                <w:sz w:val="28"/>
                <w:szCs w:val="28"/>
                <w:lang w:eastAsia="zh-CN"/>
              </w:rPr>
              <w:t>关于印发《瓦房店市住房制度改革配套政策》的通知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105781EE">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lang w:val="en-US" w:eastAsia="zh-CN"/>
              </w:rPr>
            </w:pPr>
            <w:r>
              <w:rPr>
                <w:rFonts w:hint="eastAsia" w:ascii="仿宋_GB2312" w:hAnsi="仿宋_GB2312" w:eastAsia="仿宋_GB2312" w:cs="仿宋_GB2312"/>
                <w:i w:val="0"/>
                <w:iCs w:val="0"/>
                <w:color w:val="000000"/>
                <w:kern w:val="0"/>
                <w:sz w:val="28"/>
                <w:szCs w:val="28"/>
                <w:lang w:val="en-US" w:eastAsia="zh-CN"/>
              </w:rPr>
              <w:t>瓦政发</w:t>
            </w:r>
          </w:p>
          <w:p w14:paraId="51609E3A">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lang w:val="en-US" w:eastAsia="zh-CN"/>
              </w:rPr>
              <w:t>〔1992〕119号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38FC0C75">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b w:val="0"/>
                <w:bCs w:val="0"/>
                <w:w w:val="100"/>
                <w:sz w:val="28"/>
                <w:szCs w:val="28"/>
                <w:lang w:val="en-US" w:eastAsia="zh-CN"/>
              </w:rPr>
            </w:pPr>
            <w:r>
              <w:rPr>
                <w:rFonts w:hint="eastAsia" w:ascii="仿宋_GB2312" w:hAnsi="仿宋_GB2312" w:eastAsia="仿宋_GB2312" w:cs="仿宋_GB2312"/>
                <w:i w:val="0"/>
                <w:iCs w:val="0"/>
                <w:color w:val="000000"/>
                <w:kern w:val="0"/>
                <w:sz w:val="28"/>
                <w:szCs w:val="28"/>
                <w:lang w:eastAsia="zh-CN"/>
              </w:rPr>
              <w:t>住建局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0F026A80">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b w:val="0"/>
                <w:bCs w:val="0"/>
                <w:w w:val="100"/>
                <w:sz w:val="28"/>
                <w:szCs w:val="28"/>
                <w:lang w:val="en-US" w:eastAsia="zh-CN"/>
              </w:rPr>
            </w:pPr>
            <w:r>
              <w:rPr>
                <w:rFonts w:hint="eastAsia" w:ascii="仿宋_GB2312" w:hAnsi="仿宋_GB2312" w:eastAsia="仿宋_GB2312" w:cs="仿宋_GB2312"/>
                <w:color w:val="000000"/>
                <w:kern w:val="0"/>
                <w:sz w:val="28"/>
                <w:szCs w:val="28"/>
              </w:rPr>
              <w:t>修改</w:t>
            </w:r>
          </w:p>
        </w:tc>
      </w:tr>
      <w:tr w14:paraId="2A32CE2C">
        <w:tblPrEx>
          <w:tblCellMar>
            <w:top w:w="0" w:type="dxa"/>
            <w:left w:w="108" w:type="dxa"/>
            <w:bottom w:w="0" w:type="dxa"/>
            <w:right w:w="108" w:type="dxa"/>
          </w:tblCellMar>
        </w:tblPrEx>
        <w:trPr>
          <w:trHeight w:val="919"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7D364940">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29</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0FBA00D2">
            <w:pPr>
              <w:keepNext w:val="0"/>
              <w:keepLines w:val="0"/>
              <w:pageBreakBefore w:val="0"/>
              <w:kinsoku/>
              <w:wordWrap/>
              <w:overflowPunct/>
              <w:topLinePunct w:val="0"/>
              <w:autoSpaceDE/>
              <w:autoSpaceDN w:val="0"/>
              <w:bidi w:val="0"/>
              <w:adjustRightInd/>
              <w:snapToGrid/>
              <w:spacing w:line="360" w:lineRule="exact"/>
              <w:jc w:val="left"/>
              <w:textAlignment w:val="center"/>
              <w:rPr>
                <w:rFonts w:hint="eastAsia" w:ascii="仿宋_GB2312" w:hAnsi="仿宋_GB2312" w:eastAsia="仿宋_GB2312" w:cs="仿宋_GB2312"/>
                <w:b w:val="0"/>
                <w:bCs w:val="0"/>
                <w:color w:val="auto"/>
                <w:w w:val="100"/>
                <w:sz w:val="28"/>
                <w:szCs w:val="28"/>
                <w:lang w:eastAsia="zh-CN"/>
              </w:rPr>
            </w:pPr>
            <w:r>
              <w:rPr>
                <w:rFonts w:hint="eastAsia" w:ascii="仿宋_GB2312" w:hAnsi="仿宋_GB2312" w:eastAsia="仿宋_GB2312" w:cs="仿宋_GB2312"/>
                <w:i w:val="0"/>
                <w:iCs w:val="0"/>
                <w:color w:val="auto"/>
                <w:kern w:val="0"/>
                <w:sz w:val="28"/>
                <w:szCs w:val="28"/>
                <w:lang w:eastAsia="zh-CN"/>
              </w:rPr>
              <w:t>关于修改补充《瓦房店市出售公有住房办法》的通知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6FF933D8">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lang w:val="en-US" w:eastAsia="zh-CN"/>
              </w:rPr>
            </w:pPr>
            <w:r>
              <w:rPr>
                <w:rFonts w:hint="eastAsia" w:ascii="仿宋_GB2312" w:hAnsi="仿宋_GB2312" w:eastAsia="仿宋_GB2312" w:cs="仿宋_GB2312"/>
                <w:i w:val="0"/>
                <w:iCs w:val="0"/>
                <w:color w:val="000000"/>
                <w:kern w:val="0"/>
                <w:sz w:val="28"/>
                <w:szCs w:val="28"/>
                <w:lang w:val="en-US" w:eastAsia="zh-CN"/>
              </w:rPr>
              <w:t>瓦政发</w:t>
            </w:r>
          </w:p>
          <w:p w14:paraId="40E1CBBB">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lang w:val="en-US" w:eastAsia="zh-CN"/>
              </w:rPr>
              <w:t>〔1993〕73号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49D99BB1">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b w:val="0"/>
                <w:bCs w:val="0"/>
                <w:color w:val="auto"/>
                <w:w w:val="100"/>
                <w:sz w:val="28"/>
                <w:szCs w:val="28"/>
                <w:lang w:val="en-US" w:eastAsia="zh-CN"/>
              </w:rPr>
            </w:pPr>
            <w:r>
              <w:rPr>
                <w:rFonts w:hint="eastAsia" w:ascii="仿宋_GB2312" w:hAnsi="仿宋_GB2312" w:eastAsia="仿宋_GB2312" w:cs="仿宋_GB2312"/>
                <w:i w:val="0"/>
                <w:iCs w:val="0"/>
                <w:color w:val="000000"/>
                <w:kern w:val="0"/>
                <w:sz w:val="28"/>
                <w:szCs w:val="28"/>
                <w:lang w:eastAsia="zh-CN"/>
              </w:rPr>
              <w:t>住建局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1629AF90">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b w:val="0"/>
                <w:bCs w:val="0"/>
                <w:color w:val="auto"/>
                <w:w w:val="100"/>
                <w:sz w:val="28"/>
                <w:szCs w:val="28"/>
                <w:lang w:val="en-US" w:eastAsia="zh-CN"/>
              </w:rPr>
            </w:pPr>
            <w:r>
              <w:rPr>
                <w:rFonts w:hint="eastAsia" w:ascii="仿宋_GB2312" w:hAnsi="仿宋_GB2312" w:eastAsia="仿宋_GB2312" w:cs="仿宋_GB2312"/>
                <w:color w:val="000000"/>
                <w:kern w:val="0"/>
                <w:sz w:val="28"/>
                <w:szCs w:val="28"/>
              </w:rPr>
              <w:t>修改</w:t>
            </w:r>
          </w:p>
        </w:tc>
      </w:tr>
      <w:tr w14:paraId="5CFEAD69">
        <w:tblPrEx>
          <w:tblCellMar>
            <w:top w:w="0" w:type="dxa"/>
            <w:left w:w="108" w:type="dxa"/>
            <w:bottom w:w="0" w:type="dxa"/>
            <w:right w:w="108" w:type="dxa"/>
          </w:tblCellMar>
        </w:tblPrEx>
        <w:trPr>
          <w:trHeight w:val="905"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6FDD618F">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30</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4818ED86">
            <w:pPr>
              <w:keepNext w:val="0"/>
              <w:keepLines w:val="0"/>
              <w:pageBreakBefore w:val="0"/>
              <w:kinsoku/>
              <w:wordWrap/>
              <w:overflowPunct/>
              <w:topLinePunct w:val="0"/>
              <w:autoSpaceDE/>
              <w:autoSpaceDN w:val="0"/>
              <w:bidi w:val="0"/>
              <w:adjustRightInd/>
              <w:snapToGrid/>
              <w:spacing w:line="360" w:lineRule="exact"/>
              <w:jc w:val="left"/>
              <w:textAlignment w:val="center"/>
              <w:rPr>
                <w:rFonts w:hint="eastAsia" w:ascii="仿宋_GB2312" w:hAnsi="仿宋_GB2312" w:eastAsia="仿宋_GB2312" w:cs="仿宋_GB2312"/>
                <w:b w:val="0"/>
                <w:bCs w:val="0"/>
                <w:color w:val="auto"/>
                <w:w w:val="100"/>
                <w:sz w:val="28"/>
                <w:szCs w:val="28"/>
                <w:lang w:eastAsia="zh-CN"/>
              </w:rPr>
            </w:pPr>
            <w:r>
              <w:rPr>
                <w:rFonts w:hint="eastAsia" w:ascii="仿宋_GB2312" w:hAnsi="仿宋_GB2312" w:eastAsia="仿宋_GB2312" w:cs="仿宋_GB2312"/>
                <w:i w:val="0"/>
                <w:iCs w:val="0"/>
                <w:color w:val="auto"/>
                <w:kern w:val="0"/>
                <w:sz w:val="28"/>
                <w:szCs w:val="28"/>
                <w:lang w:eastAsia="zh-CN"/>
              </w:rPr>
              <w:t>关于印发《瓦房店市出售公有住房办法的补充规定》的通知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11334B0F">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lang w:val="en-US" w:eastAsia="zh-CN"/>
              </w:rPr>
            </w:pPr>
            <w:r>
              <w:rPr>
                <w:rFonts w:hint="eastAsia" w:ascii="仿宋_GB2312" w:hAnsi="仿宋_GB2312" w:eastAsia="仿宋_GB2312" w:cs="仿宋_GB2312"/>
                <w:i w:val="0"/>
                <w:iCs w:val="0"/>
                <w:color w:val="000000"/>
                <w:kern w:val="0"/>
                <w:sz w:val="28"/>
                <w:szCs w:val="28"/>
                <w:lang w:val="en-US" w:eastAsia="zh-CN"/>
              </w:rPr>
              <w:t>瓦政发</w:t>
            </w:r>
          </w:p>
          <w:p w14:paraId="5FA9EF32">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lang w:val="en-US" w:eastAsia="zh-CN"/>
              </w:rPr>
              <w:t>〔1995〕6号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20A6A4B8">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b w:val="0"/>
                <w:bCs w:val="0"/>
                <w:color w:val="auto"/>
                <w:w w:val="100"/>
                <w:sz w:val="28"/>
                <w:szCs w:val="28"/>
                <w:lang w:val="en-US" w:eastAsia="zh-CN"/>
              </w:rPr>
            </w:pPr>
            <w:r>
              <w:rPr>
                <w:rFonts w:hint="eastAsia" w:ascii="仿宋_GB2312" w:hAnsi="仿宋_GB2312" w:eastAsia="仿宋_GB2312" w:cs="仿宋_GB2312"/>
                <w:i w:val="0"/>
                <w:iCs w:val="0"/>
                <w:color w:val="000000"/>
                <w:kern w:val="0"/>
                <w:sz w:val="28"/>
                <w:szCs w:val="28"/>
                <w:lang w:eastAsia="zh-CN"/>
              </w:rPr>
              <w:t>住建局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4CA61D25">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b w:val="0"/>
                <w:bCs w:val="0"/>
                <w:color w:val="auto"/>
                <w:w w:val="100"/>
                <w:sz w:val="28"/>
                <w:szCs w:val="28"/>
                <w:lang w:val="en-US" w:eastAsia="zh-CN"/>
              </w:rPr>
            </w:pPr>
            <w:r>
              <w:rPr>
                <w:rFonts w:hint="eastAsia" w:ascii="仿宋_GB2312" w:hAnsi="仿宋_GB2312" w:eastAsia="仿宋_GB2312" w:cs="仿宋_GB2312"/>
                <w:color w:val="000000"/>
                <w:kern w:val="0"/>
                <w:sz w:val="28"/>
                <w:szCs w:val="28"/>
              </w:rPr>
              <w:t>修改</w:t>
            </w:r>
          </w:p>
        </w:tc>
      </w:tr>
      <w:tr w14:paraId="5E9F5387">
        <w:tblPrEx>
          <w:tblCellMar>
            <w:top w:w="0" w:type="dxa"/>
            <w:left w:w="108" w:type="dxa"/>
            <w:bottom w:w="0" w:type="dxa"/>
            <w:right w:w="108" w:type="dxa"/>
          </w:tblCellMar>
        </w:tblPrEx>
        <w:trPr>
          <w:trHeight w:val="945"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64800332">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31</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59B39885">
            <w:pPr>
              <w:keepNext w:val="0"/>
              <w:keepLines w:val="0"/>
              <w:pageBreakBefore w:val="0"/>
              <w:kinsoku/>
              <w:wordWrap/>
              <w:overflowPunct/>
              <w:topLinePunct w:val="0"/>
              <w:autoSpaceDE/>
              <w:autoSpaceDN w:val="0"/>
              <w:bidi w:val="0"/>
              <w:adjustRightInd/>
              <w:snapToGrid/>
              <w:spacing w:line="360" w:lineRule="exact"/>
              <w:jc w:val="left"/>
              <w:textAlignment w:val="center"/>
              <w:rPr>
                <w:rFonts w:hint="eastAsia" w:ascii="仿宋_GB2312" w:hAnsi="仿宋_GB2312" w:eastAsia="仿宋_GB2312" w:cs="仿宋_GB2312"/>
                <w:b w:val="0"/>
                <w:bCs w:val="0"/>
                <w:color w:val="auto"/>
                <w:w w:val="100"/>
                <w:sz w:val="28"/>
                <w:szCs w:val="28"/>
                <w:lang w:eastAsia="zh-CN"/>
              </w:rPr>
            </w:pPr>
            <w:r>
              <w:rPr>
                <w:rFonts w:hint="eastAsia" w:ascii="仿宋_GB2312" w:hAnsi="仿宋_GB2312" w:eastAsia="仿宋_GB2312" w:cs="仿宋_GB2312"/>
                <w:i w:val="0"/>
                <w:iCs w:val="0"/>
                <w:color w:val="auto"/>
                <w:kern w:val="0"/>
                <w:sz w:val="28"/>
                <w:szCs w:val="28"/>
                <w:lang w:eastAsia="zh-CN"/>
              </w:rPr>
              <w:t>关于调整公有住房租金的通知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5B05730B">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lang w:val="en-US" w:eastAsia="zh-CN"/>
              </w:rPr>
            </w:pPr>
            <w:r>
              <w:rPr>
                <w:rFonts w:hint="eastAsia" w:ascii="仿宋_GB2312" w:hAnsi="仿宋_GB2312" w:eastAsia="仿宋_GB2312" w:cs="仿宋_GB2312"/>
                <w:i w:val="0"/>
                <w:iCs w:val="0"/>
                <w:color w:val="000000"/>
                <w:kern w:val="0"/>
                <w:sz w:val="28"/>
                <w:szCs w:val="28"/>
                <w:lang w:val="en-US" w:eastAsia="zh-CN"/>
              </w:rPr>
              <w:t>瓦政发</w:t>
            </w:r>
          </w:p>
          <w:p w14:paraId="0347B632">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lang w:val="en-US" w:eastAsia="zh-CN"/>
              </w:rPr>
              <w:t>〔1999〕22号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3BA6E3BA">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b w:val="0"/>
                <w:bCs w:val="0"/>
                <w:color w:val="auto"/>
                <w:w w:val="100"/>
                <w:sz w:val="28"/>
                <w:szCs w:val="28"/>
                <w:lang w:val="en-US" w:eastAsia="zh-CN"/>
              </w:rPr>
            </w:pPr>
            <w:r>
              <w:rPr>
                <w:rFonts w:hint="eastAsia" w:ascii="仿宋_GB2312" w:hAnsi="仿宋_GB2312" w:eastAsia="仿宋_GB2312" w:cs="仿宋_GB2312"/>
                <w:i w:val="0"/>
                <w:iCs w:val="0"/>
                <w:color w:val="000000"/>
                <w:kern w:val="0"/>
                <w:sz w:val="28"/>
                <w:szCs w:val="28"/>
                <w:lang w:eastAsia="zh-CN"/>
              </w:rPr>
              <w:t>住建局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451F5693">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b w:val="0"/>
                <w:bCs w:val="0"/>
                <w:color w:val="auto"/>
                <w:w w:val="100"/>
                <w:sz w:val="28"/>
                <w:szCs w:val="28"/>
                <w:lang w:val="en-US" w:eastAsia="zh-CN"/>
              </w:rPr>
            </w:pPr>
            <w:r>
              <w:rPr>
                <w:rFonts w:hint="eastAsia" w:ascii="仿宋_GB2312" w:hAnsi="仿宋_GB2312" w:eastAsia="仿宋_GB2312" w:cs="仿宋_GB2312"/>
                <w:color w:val="000000"/>
                <w:kern w:val="0"/>
                <w:sz w:val="28"/>
                <w:szCs w:val="28"/>
              </w:rPr>
              <w:t>修改</w:t>
            </w:r>
          </w:p>
        </w:tc>
      </w:tr>
      <w:tr w14:paraId="7351522F">
        <w:tblPrEx>
          <w:tblCellMar>
            <w:top w:w="0" w:type="dxa"/>
            <w:left w:w="108" w:type="dxa"/>
            <w:bottom w:w="0" w:type="dxa"/>
            <w:right w:w="108" w:type="dxa"/>
          </w:tblCellMar>
        </w:tblPrEx>
        <w:trPr>
          <w:trHeight w:val="1039"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476721A3">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32</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08F93BA3">
            <w:pPr>
              <w:keepNext w:val="0"/>
              <w:keepLines w:val="0"/>
              <w:pageBreakBefore w:val="0"/>
              <w:kinsoku/>
              <w:wordWrap/>
              <w:overflowPunct/>
              <w:topLinePunct w:val="0"/>
              <w:autoSpaceDE/>
              <w:autoSpaceDN w:val="0"/>
              <w:bidi w:val="0"/>
              <w:adjustRightInd/>
              <w:snapToGrid/>
              <w:spacing w:line="360" w:lineRule="exact"/>
              <w:jc w:val="left"/>
              <w:textAlignment w:val="center"/>
              <w:rPr>
                <w:rFonts w:hint="eastAsia" w:ascii="仿宋_GB2312" w:hAnsi="仿宋_GB2312" w:eastAsia="仿宋_GB2312" w:cs="仿宋_GB2312"/>
                <w:b w:val="0"/>
                <w:bCs w:val="0"/>
                <w:color w:val="auto"/>
                <w:w w:val="100"/>
                <w:sz w:val="28"/>
                <w:szCs w:val="28"/>
                <w:lang w:eastAsia="zh-CN"/>
              </w:rPr>
            </w:pPr>
            <w:r>
              <w:rPr>
                <w:rFonts w:hint="eastAsia" w:ascii="仿宋_GB2312" w:hAnsi="仿宋_GB2312" w:eastAsia="仿宋_GB2312" w:cs="仿宋_GB2312"/>
                <w:i w:val="0"/>
                <w:iCs w:val="0"/>
                <w:color w:val="auto"/>
                <w:kern w:val="0"/>
                <w:sz w:val="28"/>
                <w:szCs w:val="28"/>
                <w:lang w:eastAsia="zh-CN"/>
              </w:rPr>
              <w:t>关于调整瓦房店市住房制度改革有关政策的通知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54E2973C">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lang w:val="en-US" w:eastAsia="zh-CN"/>
              </w:rPr>
            </w:pPr>
            <w:r>
              <w:rPr>
                <w:rFonts w:hint="eastAsia" w:ascii="仿宋_GB2312" w:hAnsi="仿宋_GB2312" w:eastAsia="仿宋_GB2312" w:cs="仿宋_GB2312"/>
                <w:i w:val="0"/>
                <w:iCs w:val="0"/>
                <w:color w:val="000000"/>
                <w:kern w:val="0"/>
                <w:sz w:val="28"/>
                <w:szCs w:val="28"/>
                <w:lang w:val="en-US" w:eastAsia="zh-CN"/>
              </w:rPr>
              <w:t>瓦政发</w:t>
            </w:r>
          </w:p>
          <w:p w14:paraId="1D68E06F">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lang w:val="en-US" w:eastAsia="zh-CN"/>
              </w:rPr>
              <w:t>〔2003〕244号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6A9FC3AC">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b w:val="0"/>
                <w:bCs w:val="0"/>
                <w:color w:val="auto"/>
                <w:w w:val="100"/>
                <w:sz w:val="28"/>
                <w:szCs w:val="28"/>
                <w:lang w:val="en-US" w:eastAsia="zh-CN"/>
              </w:rPr>
            </w:pPr>
            <w:r>
              <w:rPr>
                <w:rFonts w:hint="eastAsia" w:ascii="仿宋_GB2312" w:hAnsi="仿宋_GB2312" w:eastAsia="仿宋_GB2312" w:cs="仿宋_GB2312"/>
                <w:i w:val="0"/>
                <w:iCs w:val="0"/>
                <w:color w:val="000000"/>
                <w:kern w:val="0"/>
                <w:sz w:val="28"/>
                <w:szCs w:val="28"/>
                <w:lang w:eastAsia="zh-CN"/>
              </w:rPr>
              <w:t>住建局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1ADE8501">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b w:val="0"/>
                <w:bCs w:val="0"/>
                <w:color w:val="auto"/>
                <w:w w:val="100"/>
                <w:sz w:val="28"/>
                <w:szCs w:val="28"/>
                <w:lang w:val="en-US" w:eastAsia="zh-CN"/>
              </w:rPr>
            </w:pPr>
            <w:r>
              <w:rPr>
                <w:rFonts w:hint="eastAsia" w:ascii="仿宋_GB2312" w:hAnsi="仿宋_GB2312" w:eastAsia="仿宋_GB2312" w:cs="仿宋_GB2312"/>
                <w:color w:val="000000"/>
                <w:kern w:val="0"/>
                <w:sz w:val="28"/>
                <w:szCs w:val="28"/>
              </w:rPr>
              <w:t>修改</w:t>
            </w:r>
          </w:p>
        </w:tc>
      </w:tr>
      <w:tr w14:paraId="7AE0BEAE">
        <w:tblPrEx>
          <w:tblCellMar>
            <w:top w:w="0" w:type="dxa"/>
            <w:left w:w="108" w:type="dxa"/>
            <w:bottom w:w="0" w:type="dxa"/>
            <w:right w:w="108" w:type="dxa"/>
          </w:tblCellMar>
        </w:tblPrEx>
        <w:trPr>
          <w:trHeight w:val="985"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706413C5">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33</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466D909E">
            <w:pPr>
              <w:keepNext w:val="0"/>
              <w:keepLines w:val="0"/>
              <w:pageBreakBefore w:val="0"/>
              <w:kinsoku/>
              <w:wordWrap/>
              <w:overflowPunct/>
              <w:topLinePunct w:val="0"/>
              <w:autoSpaceDE/>
              <w:autoSpaceDN w:val="0"/>
              <w:bidi w:val="0"/>
              <w:adjustRightInd/>
              <w:snapToGrid/>
              <w:spacing w:line="360" w:lineRule="exact"/>
              <w:jc w:val="left"/>
              <w:textAlignment w:val="center"/>
              <w:rPr>
                <w:rFonts w:hint="eastAsia" w:ascii="仿宋_GB2312" w:hAnsi="仿宋_GB2312" w:eastAsia="仿宋_GB2312" w:cs="仿宋_GB2312"/>
                <w:b w:val="0"/>
                <w:bCs w:val="0"/>
                <w:color w:val="auto"/>
                <w:w w:val="100"/>
                <w:sz w:val="28"/>
                <w:szCs w:val="28"/>
                <w:lang w:eastAsia="zh-CN"/>
              </w:rPr>
            </w:pPr>
            <w:r>
              <w:rPr>
                <w:rFonts w:hint="eastAsia" w:ascii="仿宋_GB2312" w:hAnsi="仿宋_GB2312" w:eastAsia="仿宋_GB2312" w:cs="仿宋_GB2312"/>
                <w:i w:val="0"/>
                <w:iCs w:val="0"/>
                <w:color w:val="000000"/>
                <w:kern w:val="0"/>
                <w:sz w:val="28"/>
                <w:szCs w:val="28"/>
                <w:lang w:eastAsia="zh-CN"/>
              </w:rPr>
              <w:t>瓦房店市人民政府关于调整城镇土地使用税有关政策的通知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338E40C4">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lang w:eastAsia="zh-CN"/>
              </w:rPr>
            </w:pPr>
            <w:r>
              <w:rPr>
                <w:rFonts w:hint="eastAsia" w:ascii="仿宋_GB2312" w:hAnsi="仿宋_GB2312" w:eastAsia="仿宋_GB2312" w:cs="仿宋_GB2312"/>
                <w:i w:val="0"/>
                <w:iCs w:val="0"/>
                <w:color w:val="000000"/>
                <w:kern w:val="0"/>
                <w:sz w:val="28"/>
                <w:szCs w:val="28"/>
                <w:lang w:eastAsia="zh-CN"/>
              </w:rPr>
              <w:t>瓦政发</w:t>
            </w:r>
          </w:p>
          <w:p w14:paraId="24E42B85">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lang w:eastAsia="zh-CN"/>
              </w:rPr>
              <w:t>〔2007〕108号</w:t>
            </w:r>
            <w:bookmarkStart w:id="0" w:name="_GoBack"/>
            <w:bookmarkEnd w:id="0"/>
          </w:p>
        </w:tc>
        <w:tc>
          <w:tcPr>
            <w:tcW w:w="1205" w:type="dxa"/>
            <w:tcBorders>
              <w:top w:val="single" w:color="auto" w:sz="4" w:space="0"/>
              <w:left w:val="single" w:color="auto" w:sz="4" w:space="0"/>
              <w:bottom w:val="single" w:color="auto" w:sz="4" w:space="0"/>
              <w:right w:val="single" w:color="auto" w:sz="4" w:space="0"/>
            </w:tcBorders>
            <w:noWrap w:val="0"/>
            <w:vAlign w:val="center"/>
          </w:tcPr>
          <w:p w14:paraId="00B2DC3B">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b w:val="0"/>
                <w:bCs w:val="0"/>
                <w:color w:val="auto"/>
                <w:w w:val="100"/>
                <w:sz w:val="28"/>
                <w:szCs w:val="28"/>
                <w:lang w:val="en-US" w:eastAsia="zh-CN"/>
              </w:rPr>
            </w:pPr>
            <w:r>
              <w:rPr>
                <w:rFonts w:hint="eastAsia" w:ascii="仿宋_GB2312" w:hAnsi="仿宋_GB2312" w:eastAsia="仿宋_GB2312" w:cs="仿宋_GB2312"/>
                <w:i w:val="0"/>
                <w:iCs w:val="0"/>
                <w:color w:val="000000"/>
                <w:kern w:val="0"/>
                <w:sz w:val="28"/>
                <w:szCs w:val="28"/>
                <w:lang w:eastAsia="zh-CN"/>
              </w:rPr>
              <w:t>税务局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3D03AD1C">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b w:val="0"/>
                <w:bCs w:val="0"/>
                <w:color w:val="auto"/>
                <w:w w:val="100"/>
                <w:sz w:val="28"/>
                <w:szCs w:val="28"/>
                <w:lang w:val="en-US" w:eastAsia="zh-CN"/>
              </w:rPr>
            </w:pPr>
            <w:r>
              <w:rPr>
                <w:rFonts w:hint="eastAsia" w:ascii="仿宋_GB2312" w:hAnsi="仿宋_GB2312" w:eastAsia="仿宋_GB2312" w:cs="仿宋_GB2312"/>
                <w:color w:val="000000"/>
                <w:kern w:val="0"/>
                <w:sz w:val="28"/>
                <w:szCs w:val="28"/>
              </w:rPr>
              <w:t>修改</w:t>
            </w:r>
          </w:p>
        </w:tc>
      </w:tr>
      <w:tr w14:paraId="000FF9A3">
        <w:tblPrEx>
          <w:tblCellMar>
            <w:top w:w="0" w:type="dxa"/>
            <w:left w:w="108" w:type="dxa"/>
            <w:bottom w:w="0" w:type="dxa"/>
            <w:right w:w="108" w:type="dxa"/>
          </w:tblCellMar>
        </w:tblPrEx>
        <w:trPr>
          <w:trHeight w:val="1012"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46A6BD78">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34</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3745B0B4">
            <w:pPr>
              <w:keepNext w:val="0"/>
              <w:keepLines w:val="0"/>
              <w:pageBreakBefore w:val="0"/>
              <w:kinsoku/>
              <w:wordWrap/>
              <w:overflowPunct/>
              <w:topLinePunct w:val="0"/>
              <w:autoSpaceDE/>
              <w:autoSpaceDN w:val="0"/>
              <w:bidi w:val="0"/>
              <w:adjustRightInd/>
              <w:snapToGrid/>
              <w:spacing w:line="360" w:lineRule="exact"/>
              <w:jc w:val="left"/>
              <w:textAlignment w:val="center"/>
              <w:rPr>
                <w:rFonts w:hint="eastAsia" w:ascii="仿宋_GB2312" w:hAnsi="仿宋_GB2312" w:eastAsia="仿宋_GB2312" w:cs="仿宋_GB2312"/>
                <w:b w:val="0"/>
                <w:bCs w:val="0"/>
                <w:color w:val="auto"/>
                <w:w w:val="100"/>
                <w:kern w:val="2"/>
                <w:sz w:val="28"/>
                <w:szCs w:val="28"/>
                <w:lang w:val="en-US" w:eastAsia="zh-CN" w:bidi="ar-SA"/>
              </w:rPr>
            </w:pPr>
            <w:r>
              <w:rPr>
                <w:rFonts w:hint="eastAsia" w:ascii="仿宋_GB2312" w:hAnsi="仿宋_GB2312" w:eastAsia="仿宋_GB2312" w:cs="仿宋_GB2312"/>
                <w:i w:val="0"/>
                <w:iCs w:val="0"/>
                <w:color w:val="auto"/>
                <w:kern w:val="0"/>
                <w:sz w:val="28"/>
                <w:szCs w:val="28"/>
                <w:lang w:eastAsia="zh-CN"/>
              </w:rPr>
              <w:t>瓦房店市人民政府关于印发瓦房店市城市生活垃圾处理费征收管理办法的通知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3283B63A">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lang w:val="en-US" w:eastAsia="zh-CN"/>
              </w:rPr>
            </w:pPr>
            <w:r>
              <w:rPr>
                <w:rFonts w:hint="eastAsia" w:ascii="仿宋_GB2312" w:hAnsi="仿宋_GB2312" w:eastAsia="仿宋_GB2312" w:cs="仿宋_GB2312"/>
                <w:i w:val="0"/>
                <w:iCs w:val="0"/>
                <w:color w:val="000000"/>
                <w:kern w:val="0"/>
                <w:sz w:val="28"/>
                <w:szCs w:val="28"/>
                <w:lang w:val="en-US" w:eastAsia="zh-CN"/>
              </w:rPr>
              <w:t>瓦政发</w:t>
            </w:r>
          </w:p>
          <w:p w14:paraId="5FC6E63D">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lang w:val="en-US" w:eastAsia="zh-CN"/>
              </w:rPr>
              <w:t>〔2009〕61号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26115F8E">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b w:val="0"/>
                <w:bCs w:val="0"/>
                <w:color w:val="auto"/>
                <w:w w:val="100"/>
                <w:kern w:val="2"/>
                <w:sz w:val="28"/>
                <w:szCs w:val="28"/>
                <w:lang w:val="en-US" w:eastAsia="zh-CN" w:bidi="ar-SA"/>
              </w:rPr>
            </w:pPr>
            <w:r>
              <w:rPr>
                <w:rFonts w:hint="eastAsia" w:ascii="仿宋_GB2312" w:hAnsi="仿宋_GB2312" w:eastAsia="仿宋_GB2312" w:cs="仿宋_GB2312"/>
                <w:i w:val="0"/>
                <w:iCs w:val="0"/>
                <w:color w:val="000000"/>
                <w:kern w:val="0"/>
                <w:sz w:val="28"/>
                <w:szCs w:val="28"/>
                <w:lang w:eastAsia="zh-CN"/>
              </w:rPr>
              <w:t>住建局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2504B769">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b w:val="0"/>
                <w:bCs w:val="0"/>
                <w:color w:val="auto"/>
                <w:w w:val="100"/>
                <w:kern w:val="2"/>
                <w:sz w:val="28"/>
                <w:szCs w:val="28"/>
                <w:lang w:val="en-US" w:eastAsia="zh-CN" w:bidi="ar-SA"/>
              </w:rPr>
            </w:pPr>
            <w:r>
              <w:rPr>
                <w:rFonts w:hint="eastAsia" w:ascii="仿宋_GB2312" w:hAnsi="仿宋_GB2312" w:eastAsia="仿宋_GB2312" w:cs="仿宋_GB2312"/>
                <w:color w:val="000000"/>
                <w:kern w:val="0"/>
                <w:sz w:val="28"/>
                <w:szCs w:val="28"/>
              </w:rPr>
              <w:t>修改</w:t>
            </w:r>
          </w:p>
        </w:tc>
      </w:tr>
      <w:tr w14:paraId="5C656E20">
        <w:tblPrEx>
          <w:tblCellMar>
            <w:top w:w="0" w:type="dxa"/>
            <w:left w:w="108" w:type="dxa"/>
            <w:bottom w:w="0" w:type="dxa"/>
            <w:right w:w="108" w:type="dxa"/>
          </w:tblCellMar>
        </w:tblPrEx>
        <w:trPr>
          <w:trHeight w:val="1280"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119B0C0C">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kern w:val="0"/>
                <w:sz w:val="28"/>
                <w:szCs w:val="28"/>
                <w:lang w:val="en-US" w:eastAsia="zh-CN" w:bidi="ar-SA"/>
              </w:rPr>
              <w:t>35</w:t>
            </w:r>
          </w:p>
        </w:tc>
        <w:tc>
          <w:tcPr>
            <w:tcW w:w="5076" w:type="dxa"/>
            <w:tcBorders>
              <w:top w:val="single" w:color="auto" w:sz="4" w:space="0"/>
              <w:left w:val="single" w:color="auto" w:sz="4" w:space="0"/>
              <w:bottom w:val="single" w:color="auto" w:sz="4" w:space="0"/>
              <w:right w:val="single" w:color="auto" w:sz="4" w:space="0"/>
            </w:tcBorders>
            <w:noWrap w:val="0"/>
            <w:vAlign w:val="center"/>
          </w:tcPr>
          <w:p w14:paraId="5DEDDA39">
            <w:pPr>
              <w:keepNext w:val="0"/>
              <w:keepLines w:val="0"/>
              <w:pageBreakBefore w:val="0"/>
              <w:kinsoku/>
              <w:wordWrap/>
              <w:overflowPunct/>
              <w:topLinePunct w:val="0"/>
              <w:autoSpaceDE/>
              <w:autoSpaceDN w:val="0"/>
              <w:bidi w:val="0"/>
              <w:adjustRightInd/>
              <w:snapToGrid/>
              <w:spacing w:line="360" w:lineRule="exact"/>
              <w:jc w:val="left"/>
              <w:textAlignment w:val="center"/>
              <w:rPr>
                <w:rFonts w:hint="eastAsia" w:ascii="仿宋_GB2312" w:hAnsi="仿宋_GB2312" w:eastAsia="仿宋_GB2312" w:cs="仿宋_GB2312"/>
                <w:b w:val="0"/>
                <w:bCs w:val="0"/>
                <w:color w:val="auto"/>
                <w:w w:val="100"/>
                <w:kern w:val="2"/>
                <w:sz w:val="28"/>
                <w:szCs w:val="28"/>
                <w:lang w:val="en-US" w:eastAsia="zh-CN" w:bidi="ar-SA"/>
              </w:rPr>
            </w:pPr>
            <w:r>
              <w:rPr>
                <w:rFonts w:hint="eastAsia" w:ascii="仿宋_GB2312" w:hAnsi="仿宋_GB2312" w:eastAsia="仿宋_GB2312" w:cs="仿宋_GB2312"/>
                <w:i w:val="0"/>
                <w:iCs w:val="0"/>
                <w:color w:val="000000"/>
                <w:kern w:val="0"/>
                <w:sz w:val="28"/>
                <w:szCs w:val="28"/>
                <w:lang w:eastAsia="zh-CN"/>
              </w:rPr>
              <w:t>瓦房店市人民政府办公室关于印发瓦房店市助力企业高质量发展实施办法的通知</w:t>
            </w:r>
          </w:p>
        </w:tc>
        <w:tc>
          <w:tcPr>
            <w:tcW w:w="1999" w:type="dxa"/>
            <w:tcBorders>
              <w:top w:val="single" w:color="auto" w:sz="4" w:space="0"/>
              <w:left w:val="single" w:color="auto" w:sz="4" w:space="0"/>
              <w:bottom w:val="single" w:color="auto" w:sz="4" w:space="0"/>
              <w:right w:val="single" w:color="auto" w:sz="4" w:space="0"/>
            </w:tcBorders>
            <w:noWrap w:val="0"/>
            <w:vAlign w:val="center"/>
          </w:tcPr>
          <w:p w14:paraId="476866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i w:val="0"/>
                <w:color w:val="auto"/>
                <w:kern w:val="0"/>
                <w:sz w:val="28"/>
                <w:szCs w:val="28"/>
                <w:u w:val="none"/>
                <w:lang w:val="en-US" w:eastAsia="zh-CN" w:bidi="ar"/>
              </w:rPr>
            </w:pPr>
            <w:r>
              <w:rPr>
                <w:rStyle w:val="6"/>
                <w:rFonts w:hint="eastAsia" w:ascii="仿宋_GB2312" w:hAnsi="仿宋_GB2312" w:eastAsia="仿宋_GB2312" w:cs="仿宋_GB2312"/>
                <w:i w:val="0"/>
                <w:iCs w:val="0"/>
                <w:color w:val="000000"/>
                <w:sz w:val="28"/>
                <w:szCs w:val="28"/>
                <w:lang w:val="en-US" w:eastAsia="zh-CN" w:bidi="ar"/>
              </w:rPr>
              <w:t>瓦政办发〔</w:t>
            </w:r>
            <w:r>
              <w:rPr>
                <w:rStyle w:val="7"/>
                <w:rFonts w:hint="eastAsia" w:ascii="仿宋_GB2312" w:hAnsi="仿宋_GB2312" w:eastAsia="仿宋_GB2312" w:cs="仿宋_GB2312"/>
                <w:i w:val="0"/>
                <w:iCs w:val="0"/>
                <w:color w:val="000000"/>
                <w:sz w:val="28"/>
                <w:szCs w:val="28"/>
                <w:lang w:val="en-US" w:eastAsia="zh-CN" w:bidi="ar"/>
              </w:rPr>
              <w:t>2023</w:t>
            </w:r>
            <w:r>
              <w:rPr>
                <w:rStyle w:val="6"/>
                <w:rFonts w:hint="eastAsia" w:ascii="仿宋_GB2312" w:hAnsi="仿宋_GB2312" w:eastAsia="仿宋_GB2312" w:cs="仿宋_GB2312"/>
                <w:i w:val="0"/>
                <w:iCs w:val="0"/>
                <w:color w:val="000000"/>
                <w:sz w:val="28"/>
                <w:szCs w:val="28"/>
                <w:lang w:val="en-US" w:eastAsia="zh-CN" w:bidi="ar"/>
              </w:rPr>
              <w:t>〕</w:t>
            </w:r>
            <w:r>
              <w:rPr>
                <w:rStyle w:val="7"/>
                <w:rFonts w:hint="eastAsia" w:ascii="仿宋_GB2312" w:hAnsi="仿宋_GB2312" w:eastAsia="仿宋_GB2312" w:cs="仿宋_GB2312"/>
                <w:i w:val="0"/>
                <w:iCs w:val="0"/>
                <w:color w:val="000000"/>
                <w:sz w:val="28"/>
                <w:szCs w:val="28"/>
                <w:lang w:val="en-US" w:eastAsia="zh-CN" w:bidi="ar"/>
              </w:rPr>
              <w:t>14号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3658A295">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b w:val="0"/>
                <w:bCs w:val="0"/>
                <w:color w:val="auto"/>
                <w:w w:val="100"/>
                <w:kern w:val="2"/>
                <w:sz w:val="28"/>
                <w:szCs w:val="28"/>
                <w:lang w:val="en-US" w:eastAsia="zh-CN" w:bidi="ar-SA"/>
              </w:rPr>
            </w:pPr>
            <w:r>
              <w:rPr>
                <w:rFonts w:hint="eastAsia" w:ascii="仿宋_GB2312" w:hAnsi="仿宋_GB2312" w:eastAsia="仿宋_GB2312" w:cs="仿宋_GB2312"/>
                <w:i w:val="0"/>
                <w:iCs w:val="0"/>
                <w:color w:val="000000"/>
                <w:kern w:val="0"/>
                <w:sz w:val="28"/>
                <w:szCs w:val="28"/>
                <w:lang w:eastAsia="zh-CN"/>
              </w:rPr>
              <w:t>商务局</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1F9AF245">
            <w:pPr>
              <w:keepNext w:val="0"/>
              <w:keepLines w:val="0"/>
              <w:pageBreakBefore w:val="0"/>
              <w:kinsoku/>
              <w:wordWrap/>
              <w:overflowPunct/>
              <w:topLinePunct w:val="0"/>
              <w:autoSpaceDE/>
              <w:autoSpaceDN w:val="0"/>
              <w:bidi w:val="0"/>
              <w:adjustRightInd/>
              <w:snapToGrid/>
              <w:spacing w:line="360" w:lineRule="exact"/>
              <w:jc w:val="center"/>
              <w:textAlignment w:val="center"/>
              <w:rPr>
                <w:rFonts w:hint="eastAsia" w:ascii="仿宋_GB2312" w:hAnsi="仿宋_GB2312" w:eastAsia="仿宋_GB2312" w:cs="仿宋_GB2312"/>
                <w:b w:val="0"/>
                <w:bCs w:val="0"/>
                <w:color w:val="auto"/>
                <w:w w:val="100"/>
                <w:kern w:val="2"/>
                <w:sz w:val="28"/>
                <w:szCs w:val="28"/>
                <w:lang w:val="en-US" w:eastAsia="zh-CN" w:bidi="ar-SA"/>
              </w:rPr>
            </w:pPr>
            <w:r>
              <w:rPr>
                <w:rFonts w:hint="eastAsia" w:ascii="仿宋_GB2312" w:hAnsi="仿宋_GB2312" w:eastAsia="仿宋_GB2312" w:cs="仿宋_GB2312"/>
                <w:color w:val="000000"/>
                <w:kern w:val="0"/>
                <w:sz w:val="28"/>
                <w:szCs w:val="28"/>
              </w:rPr>
              <w:t>修改</w:t>
            </w:r>
          </w:p>
        </w:tc>
      </w:tr>
    </w:tbl>
    <w:p w14:paraId="45FAACD0">
      <w:pPr>
        <w:rPr>
          <w:rFonts w:hint="eastAsia" w:ascii="黑体" w:eastAsia="黑体"/>
          <w:sz w:val="32"/>
          <w:szCs w:val="32"/>
        </w:rPr>
      </w:pPr>
    </w:p>
    <w:p w14:paraId="0859D708">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baseline"/>
        <w:rPr>
          <w:rFonts w:hint="default" w:ascii="仿宋_GB2312" w:hAnsi="仿宋_GB2312" w:eastAsia="仿宋_GB2312" w:cs="仿宋_GB2312"/>
          <w:sz w:val="32"/>
          <w:szCs w:val="32"/>
          <w:lang w:val="en-US" w:eastAsia="zh-CN"/>
        </w:rPr>
      </w:pPr>
    </w:p>
    <w:p w14:paraId="31DF8CA6"/>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3795E7-FAD5-4CE3-B958-F0B144A6E16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48B63F2-8FCB-4162-998F-9F961DFA5DCA}"/>
  </w:font>
  <w:font w:name="华文中宋">
    <w:panose1 w:val="02010600040101010101"/>
    <w:charset w:val="86"/>
    <w:family w:val="auto"/>
    <w:pitch w:val="default"/>
    <w:sig w:usb0="00000287" w:usb1="080F0000" w:usb2="00000000" w:usb3="00000000" w:csb0="0004009F" w:csb1="DFD70000"/>
    <w:embedRegular r:id="rId3" w:fontKey="{A25165C1-CAC1-4D40-83CF-3785760B2747}"/>
  </w:font>
  <w:font w:name="楷体_GB2312">
    <w:panose1 w:val="02010609030101010101"/>
    <w:charset w:val="86"/>
    <w:family w:val="auto"/>
    <w:pitch w:val="default"/>
    <w:sig w:usb0="00000001" w:usb1="080E0000" w:usb2="00000000" w:usb3="00000000" w:csb0="00040000" w:csb1="00000000"/>
    <w:embedRegular r:id="rId4" w:fontKey="{BA97D359-77B4-4FE9-99CF-F87684A2E136}"/>
  </w:font>
  <w:font w:name="仿宋_GB2312">
    <w:panose1 w:val="02010609030101010101"/>
    <w:charset w:val="86"/>
    <w:family w:val="modern"/>
    <w:pitch w:val="default"/>
    <w:sig w:usb0="00000001" w:usb1="080E0000" w:usb2="00000000" w:usb3="00000000" w:csb0="00040000" w:csb1="00000000"/>
    <w:embedRegular r:id="rId5" w:fontKey="{B9B69652-8F22-494F-93BF-3567E3E9A047}"/>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mOGM1NWFjMWNjYzVjNzUwYTJlOGUyOGRiYjRhZTAifQ=="/>
  </w:docVars>
  <w:rsids>
    <w:rsidRoot w:val="7525623A"/>
    <w:rsid w:val="75256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01"/>
    <w:basedOn w:val="5"/>
    <w:qFormat/>
    <w:uiPriority w:val="0"/>
    <w:rPr>
      <w:rFonts w:ascii="仿宋" w:hAnsi="仿宋" w:eastAsia="仿宋" w:cs="仿宋"/>
      <w:color w:val="000000"/>
      <w:sz w:val="22"/>
      <w:szCs w:val="22"/>
      <w:u w:val="none"/>
    </w:rPr>
  </w:style>
  <w:style w:type="character" w:customStyle="1" w:styleId="7">
    <w:name w:val="font11"/>
    <w:basedOn w:val="5"/>
    <w:qFormat/>
    <w:uiPriority w:val="0"/>
    <w:rPr>
      <w:rFonts w:hint="eastAsia" w:ascii="仿宋_GB2312" w:eastAsia="仿宋_GB2312" w:cs="仿宋_GB2312"/>
      <w:color w:val="000000"/>
      <w:sz w:val="22"/>
      <w:szCs w:val="22"/>
      <w:u w:val="none"/>
    </w:rPr>
  </w:style>
  <w:style w:type="paragraph" w:customStyle="1" w:styleId="8">
    <w:name w:val="NormalIndent"/>
    <w:qFormat/>
    <w:uiPriority w:val="0"/>
    <w:pPr>
      <w:widowControl w:val="0"/>
      <w:ind w:firstLine="420" w:firstLineChars="200"/>
      <w:jc w:val="both"/>
      <w:textAlignment w:val="baseline"/>
    </w:pPr>
    <w:rPr>
      <w:rFonts w:ascii="Times New Roman" w:hAnsi="Times New Roman"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2024-08-22T01:00:00Z</dcterms:created>
  <dc:creator>玉</dc:creator>
  <cp:lastModifiedBy>玉</cp:lastModifiedBy>
  <dcterms:modified xsi:type="dcterms:W3CDTF">2024-08-22T01:04:51Z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D8E8EB8E530A487AB937D82E74EF7DA0_11</vt:lpwstr>
  </property>
</Properties>
</file>