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23114" w14:textId="42925EB1" w:rsidR="00045583" w:rsidRPr="005266C3" w:rsidRDefault="0037183C" w:rsidP="005266C3">
      <w:pPr>
        <w:spacing w:after="0" w:line="276" w:lineRule="auto"/>
        <w:jc w:val="center"/>
        <w:rPr>
          <w:rFonts w:ascii="宋体" w:eastAsia="宋体" w:hAnsi="宋体"/>
          <w:b/>
          <w:sz w:val="32"/>
          <w:szCs w:val="36"/>
        </w:rPr>
      </w:pPr>
      <w:bookmarkStart w:id="0" w:name="_Hlk116763820"/>
      <w:r w:rsidRPr="005266C3">
        <w:rPr>
          <w:rFonts w:ascii="宋体" w:eastAsia="宋体" w:hAnsi="宋体" w:hint="eastAsia"/>
          <w:b/>
          <w:sz w:val="32"/>
          <w:szCs w:val="36"/>
        </w:rPr>
        <w:t>瓦房店市</w:t>
      </w:r>
      <w:r w:rsidR="00556600" w:rsidRPr="005266C3">
        <w:rPr>
          <w:rFonts w:ascii="宋体" w:eastAsia="宋体" w:hAnsi="宋体" w:hint="eastAsia"/>
          <w:b/>
          <w:sz w:val="32"/>
          <w:szCs w:val="36"/>
        </w:rPr>
        <w:t>老旧小区</w:t>
      </w:r>
      <w:r w:rsidR="00475537" w:rsidRPr="005266C3">
        <w:rPr>
          <w:rFonts w:ascii="宋体" w:eastAsia="宋体" w:hAnsi="宋体" w:hint="eastAsia"/>
          <w:b/>
          <w:sz w:val="32"/>
          <w:szCs w:val="36"/>
        </w:rPr>
        <w:t>提升</w:t>
      </w:r>
      <w:r w:rsidR="00556600" w:rsidRPr="005266C3">
        <w:rPr>
          <w:rFonts w:ascii="宋体" w:eastAsia="宋体" w:hAnsi="宋体" w:hint="eastAsia"/>
          <w:b/>
          <w:sz w:val="32"/>
          <w:szCs w:val="36"/>
        </w:rPr>
        <w:t>改造试点</w:t>
      </w:r>
      <w:r w:rsidR="00045583" w:rsidRPr="005266C3">
        <w:rPr>
          <w:rFonts w:ascii="宋体" w:eastAsia="宋体" w:hAnsi="宋体" w:hint="eastAsia"/>
          <w:b/>
          <w:sz w:val="32"/>
          <w:szCs w:val="36"/>
        </w:rPr>
        <w:t>项目</w:t>
      </w:r>
      <w:bookmarkEnd w:id="0"/>
      <w:r w:rsidR="00045583" w:rsidRPr="005266C3">
        <w:rPr>
          <w:rFonts w:ascii="宋体" w:eastAsia="宋体" w:hAnsi="宋体" w:hint="eastAsia"/>
          <w:b/>
          <w:sz w:val="32"/>
          <w:szCs w:val="36"/>
        </w:rPr>
        <w:t>社会稳定风险评估</w:t>
      </w:r>
    </w:p>
    <w:p w14:paraId="13F1B551" w14:textId="77777777" w:rsidR="00045583" w:rsidRPr="005266C3" w:rsidRDefault="00045583" w:rsidP="005266C3">
      <w:pPr>
        <w:spacing w:after="0" w:line="276" w:lineRule="auto"/>
        <w:jc w:val="center"/>
        <w:rPr>
          <w:rFonts w:ascii="宋体" w:eastAsia="宋体" w:hAnsi="宋体"/>
          <w:b/>
          <w:sz w:val="32"/>
          <w:szCs w:val="36"/>
        </w:rPr>
      </w:pPr>
      <w:r w:rsidRPr="005266C3">
        <w:rPr>
          <w:rFonts w:ascii="宋体" w:eastAsia="宋体" w:hAnsi="宋体" w:hint="eastAsia"/>
          <w:b/>
          <w:sz w:val="32"/>
          <w:szCs w:val="36"/>
        </w:rPr>
        <w:t>公</w:t>
      </w:r>
      <w:r w:rsidRPr="005266C3">
        <w:rPr>
          <w:rFonts w:ascii="宋体" w:eastAsia="宋体" w:hAnsi="宋体"/>
          <w:b/>
          <w:sz w:val="32"/>
          <w:szCs w:val="36"/>
        </w:rPr>
        <w:t xml:space="preserve">    </w:t>
      </w:r>
      <w:r w:rsidRPr="005266C3">
        <w:rPr>
          <w:rFonts w:ascii="宋体" w:eastAsia="宋体" w:hAnsi="宋体" w:hint="eastAsia"/>
          <w:b/>
          <w:sz w:val="32"/>
          <w:szCs w:val="36"/>
        </w:rPr>
        <w:t>示</w:t>
      </w:r>
    </w:p>
    <w:p w14:paraId="3AC5B13A" w14:textId="097C5FE1" w:rsidR="00045583" w:rsidRPr="005266C3" w:rsidRDefault="00045583" w:rsidP="005266C3">
      <w:pPr>
        <w:spacing w:after="0" w:line="276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 w:hint="eastAsia"/>
          <w:sz w:val="24"/>
          <w:szCs w:val="28"/>
        </w:rPr>
        <w:t>根据《重大行政决策程序暂行条例》、《国家发展改革委重大固定资产投资项目社会稳定风险评估暂行办法》（</w:t>
      </w:r>
      <w:proofErr w:type="gramStart"/>
      <w:r w:rsidRPr="005266C3">
        <w:rPr>
          <w:rFonts w:ascii="仿宋" w:eastAsia="仿宋" w:hAnsi="仿宋" w:hint="eastAsia"/>
          <w:sz w:val="24"/>
          <w:szCs w:val="28"/>
        </w:rPr>
        <w:t>发改投资</w:t>
      </w:r>
      <w:proofErr w:type="gramEnd"/>
      <w:r w:rsidRPr="005266C3">
        <w:rPr>
          <w:rFonts w:ascii="仿宋" w:eastAsia="仿宋" w:hAnsi="仿宋" w:hint="eastAsia"/>
          <w:sz w:val="24"/>
          <w:szCs w:val="28"/>
        </w:rPr>
        <w:t>﹝</w:t>
      </w:r>
      <w:r w:rsidRPr="005266C3">
        <w:rPr>
          <w:rFonts w:ascii="仿宋" w:eastAsia="仿宋" w:hAnsi="仿宋"/>
          <w:sz w:val="24"/>
          <w:szCs w:val="28"/>
        </w:rPr>
        <w:t>2012</w:t>
      </w:r>
      <w:r w:rsidRPr="005266C3">
        <w:rPr>
          <w:rFonts w:ascii="仿宋" w:eastAsia="仿宋" w:hAnsi="仿宋" w:hint="eastAsia"/>
          <w:sz w:val="24"/>
          <w:szCs w:val="28"/>
        </w:rPr>
        <w:t>﹞</w:t>
      </w:r>
      <w:r w:rsidRPr="005266C3">
        <w:rPr>
          <w:rFonts w:ascii="仿宋" w:eastAsia="仿宋" w:hAnsi="仿宋"/>
          <w:sz w:val="24"/>
          <w:szCs w:val="28"/>
        </w:rPr>
        <w:t>2492</w:t>
      </w:r>
      <w:r w:rsidRPr="005266C3">
        <w:rPr>
          <w:rFonts w:ascii="仿宋" w:eastAsia="仿宋" w:hAnsi="仿宋" w:hint="eastAsia"/>
          <w:sz w:val="24"/>
          <w:szCs w:val="28"/>
        </w:rPr>
        <w:t>号）等文件精神，为了解公众对</w:t>
      </w:r>
      <w:r w:rsidR="00475537" w:rsidRPr="005266C3">
        <w:rPr>
          <w:rFonts w:ascii="仿宋" w:eastAsia="仿宋" w:hAnsi="仿宋" w:hint="eastAsia"/>
          <w:sz w:val="24"/>
          <w:szCs w:val="28"/>
        </w:rPr>
        <w:t>瓦房店市老旧小区提升改造试点</w:t>
      </w:r>
      <w:r w:rsidRPr="005266C3">
        <w:rPr>
          <w:rFonts w:ascii="仿宋" w:eastAsia="仿宋" w:hAnsi="仿宋" w:hint="eastAsia"/>
          <w:sz w:val="24"/>
          <w:szCs w:val="28"/>
        </w:rPr>
        <w:t>项目的意见和建议，现将本项目情况公示如下：</w:t>
      </w:r>
    </w:p>
    <w:p w14:paraId="4D2CDEE1" w14:textId="77777777" w:rsidR="00045583" w:rsidRPr="005266C3" w:rsidRDefault="00045583" w:rsidP="005266C3">
      <w:pPr>
        <w:spacing w:after="0" w:line="276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266C3">
        <w:rPr>
          <w:rFonts w:ascii="仿宋" w:eastAsia="仿宋" w:hAnsi="仿宋" w:hint="eastAsia"/>
          <w:b/>
          <w:sz w:val="24"/>
          <w:szCs w:val="28"/>
        </w:rPr>
        <w:t>一、项目简述</w:t>
      </w:r>
    </w:p>
    <w:p w14:paraId="4D6F2B4A" w14:textId="18CC787F" w:rsidR="00045583" w:rsidRPr="005266C3" w:rsidRDefault="00045583" w:rsidP="00A36E88">
      <w:pPr>
        <w:widowControl w:val="0"/>
        <w:autoSpaceDE w:val="0"/>
        <w:autoSpaceDN w:val="0"/>
        <w:spacing w:after="0" w:line="276" w:lineRule="auto"/>
        <w:ind w:firstLine="57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b/>
          <w:sz w:val="24"/>
          <w:szCs w:val="28"/>
        </w:rPr>
        <w:t>1.</w:t>
      </w:r>
      <w:r w:rsidRPr="005266C3">
        <w:rPr>
          <w:rFonts w:ascii="仿宋" w:eastAsia="仿宋" w:hAnsi="仿宋" w:hint="eastAsia"/>
          <w:b/>
          <w:sz w:val="24"/>
          <w:szCs w:val="28"/>
        </w:rPr>
        <w:t>项目名称</w:t>
      </w:r>
      <w:r w:rsidRPr="005266C3">
        <w:rPr>
          <w:rFonts w:ascii="仿宋" w:eastAsia="仿宋" w:hAnsi="仿宋" w:hint="eastAsia"/>
          <w:sz w:val="24"/>
          <w:szCs w:val="28"/>
        </w:rPr>
        <w:t>：</w:t>
      </w:r>
      <w:r w:rsidR="00475537" w:rsidRPr="005266C3">
        <w:rPr>
          <w:rFonts w:ascii="仿宋" w:eastAsia="仿宋" w:hAnsi="仿宋" w:hint="eastAsia"/>
          <w:sz w:val="24"/>
          <w:szCs w:val="28"/>
        </w:rPr>
        <w:t>瓦房店市老旧小区提升改造试点项目</w:t>
      </w:r>
    </w:p>
    <w:p w14:paraId="3CDC8FA6" w14:textId="7CFCE303" w:rsidR="00045583" w:rsidRPr="005266C3" w:rsidRDefault="00045583" w:rsidP="00A36E88">
      <w:pPr>
        <w:widowControl w:val="0"/>
        <w:autoSpaceDE w:val="0"/>
        <w:autoSpaceDN w:val="0"/>
        <w:spacing w:after="0" w:line="276" w:lineRule="auto"/>
        <w:ind w:firstLine="57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b/>
          <w:sz w:val="24"/>
          <w:szCs w:val="28"/>
        </w:rPr>
        <w:t>2.</w:t>
      </w:r>
      <w:r w:rsidRPr="005266C3">
        <w:rPr>
          <w:rFonts w:ascii="仿宋" w:eastAsia="仿宋" w:hAnsi="仿宋" w:hint="eastAsia"/>
          <w:b/>
          <w:sz w:val="24"/>
          <w:szCs w:val="28"/>
        </w:rPr>
        <w:t>建设背景及意义：</w:t>
      </w:r>
      <w:r w:rsidRPr="005266C3">
        <w:rPr>
          <w:rFonts w:ascii="仿宋" w:eastAsia="仿宋" w:hAnsi="仿宋" w:hint="eastAsia"/>
          <w:sz w:val="24"/>
          <w:szCs w:val="28"/>
        </w:rPr>
        <w:t>为解决</w:t>
      </w:r>
      <w:r w:rsidRPr="005266C3">
        <w:rPr>
          <w:rFonts w:ascii="仿宋" w:eastAsia="仿宋" w:hAnsi="仿宋" w:hint="eastAsia"/>
          <w:bCs/>
          <w:sz w:val="24"/>
          <w:szCs w:val="28"/>
        </w:rPr>
        <w:t>老旧小区在安全设施、市政配套、环境治理等功能方面存在的问题，提升老旧小区居住品质，使老旧小区居民的居住条件和生活品质得到明显提升，</w:t>
      </w:r>
      <w:r w:rsidRPr="005266C3">
        <w:rPr>
          <w:rFonts w:ascii="仿宋" w:eastAsia="仿宋" w:hAnsi="仿宋" w:hint="eastAsia"/>
          <w:sz w:val="24"/>
          <w:szCs w:val="28"/>
        </w:rPr>
        <w:t>拟开展</w:t>
      </w:r>
      <w:r w:rsidR="00475537" w:rsidRPr="005266C3">
        <w:rPr>
          <w:rFonts w:ascii="仿宋" w:eastAsia="仿宋" w:hAnsi="仿宋" w:hint="eastAsia"/>
          <w:sz w:val="24"/>
          <w:szCs w:val="28"/>
        </w:rPr>
        <w:t>瓦房店市老旧小区提升改造试点项目</w:t>
      </w:r>
      <w:r w:rsidRPr="005266C3">
        <w:rPr>
          <w:rFonts w:ascii="仿宋" w:eastAsia="仿宋" w:hAnsi="仿宋" w:hint="eastAsia"/>
          <w:sz w:val="24"/>
          <w:szCs w:val="28"/>
        </w:rPr>
        <w:t>。</w:t>
      </w:r>
    </w:p>
    <w:p w14:paraId="747F9E01" w14:textId="00EF4E36" w:rsidR="00045583" w:rsidRPr="005266C3" w:rsidRDefault="00045583" w:rsidP="00A36E88">
      <w:pPr>
        <w:widowControl w:val="0"/>
        <w:autoSpaceDE w:val="0"/>
        <w:autoSpaceDN w:val="0"/>
        <w:spacing w:after="0" w:line="276" w:lineRule="auto"/>
        <w:ind w:firstLine="57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b/>
          <w:sz w:val="24"/>
          <w:szCs w:val="28"/>
        </w:rPr>
        <w:t>3.</w:t>
      </w:r>
      <w:r w:rsidRPr="005266C3">
        <w:rPr>
          <w:rFonts w:ascii="仿宋" w:eastAsia="仿宋" w:hAnsi="仿宋" w:hint="eastAsia"/>
          <w:b/>
          <w:sz w:val="24"/>
          <w:szCs w:val="28"/>
        </w:rPr>
        <w:t>建设地点</w:t>
      </w:r>
      <w:r w:rsidR="00556600" w:rsidRPr="005266C3">
        <w:rPr>
          <w:rFonts w:ascii="仿宋" w:eastAsia="仿宋" w:hAnsi="仿宋" w:hint="eastAsia"/>
          <w:sz w:val="24"/>
          <w:szCs w:val="28"/>
        </w:rPr>
        <w:t>：瓦房店市</w:t>
      </w:r>
      <w:r w:rsidR="00564EE8" w:rsidRPr="005266C3">
        <w:rPr>
          <w:rFonts w:ascii="仿宋" w:eastAsia="仿宋" w:hAnsi="仿宋" w:hint="eastAsia"/>
          <w:sz w:val="24"/>
          <w:szCs w:val="28"/>
        </w:rPr>
        <w:t>文兰街道长丰社区、</w:t>
      </w:r>
      <w:r w:rsidR="00556600" w:rsidRPr="005266C3">
        <w:rPr>
          <w:rFonts w:ascii="仿宋" w:eastAsia="仿宋" w:hAnsi="仿宋" w:hint="eastAsia"/>
          <w:sz w:val="24"/>
          <w:szCs w:val="28"/>
        </w:rPr>
        <w:t>共济</w:t>
      </w:r>
      <w:proofErr w:type="gramStart"/>
      <w:r w:rsidR="00556600" w:rsidRPr="005266C3">
        <w:rPr>
          <w:rFonts w:ascii="仿宋" w:eastAsia="仿宋" w:hAnsi="仿宋" w:hint="eastAsia"/>
          <w:sz w:val="24"/>
          <w:szCs w:val="28"/>
        </w:rPr>
        <w:t>街道抱龙社区</w:t>
      </w:r>
      <w:proofErr w:type="gramEnd"/>
      <w:r w:rsidR="00556600" w:rsidRPr="005266C3">
        <w:rPr>
          <w:rFonts w:ascii="仿宋" w:eastAsia="仿宋" w:hAnsi="仿宋" w:hint="eastAsia"/>
          <w:sz w:val="24"/>
          <w:szCs w:val="28"/>
        </w:rPr>
        <w:t>迎春花园小区</w:t>
      </w:r>
      <w:r w:rsidRPr="005266C3">
        <w:rPr>
          <w:rFonts w:ascii="仿宋" w:eastAsia="仿宋" w:hAnsi="仿宋" w:hint="eastAsia"/>
          <w:sz w:val="24"/>
          <w:szCs w:val="28"/>
        </w:rPr>
        <w:t>。</w:t>
      </w:r>
    </w:p>
    <w:p w14:paraId="5EDD903C" w14:textId="77777777" w:rsidR="00045583" w:rsidRPr="005266C3" w:rsidRDefault="00045583" w:rsidP="00A36E88">
      <w:pPr>
        <w:widowControl w:val="0"/>
        <w:autoSpaceDE w:val="0"/>
        <w:autoSpaceDN w:val="0"/>
        <w:spacing w:after="0" w:line="276" w:lineRule="auto"/>
        <w:ind w:firstLine="57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b/>
          <w:sz w:val="24"/>
          <w:szCs w:val="28"/>
        </w:rPr>
        <w:t>4.</w:t>
      </w:r>
      <w:r w:rsidRPr="005266C3">
        <w:rPr>
          <w:rFonts w:ascii="仿宋" w:eastAsia="仿宋" w:hAnsi="仿宋" w:hint="eastAsia"/>
          <w:b/>
          <w:sz w:val="24"/>
          <w:szCs w:val="28"/>
        </w:rPr>
        <w:t>主要建设内容</w:t>
      </w:r>
      <w:r w:rsidRPr="005266C3">
        <w:rPr>
          <w:rFonts w:ascii="仿宋" w:eastAsia="仿宋" w:hAnsi="仿宋" w:hint="eastAsia"/>
          <w:sz w:val="24"/>
          <w:szCs w:val="28"/>
        </w:rPr>
        <w:t>：</w:t>
      </w:r>
      <w:r w:rsidRPr="005266C3">
        <w:rPr>
          <w:rFonts w:ascii="仿宋" w:eastAsia="仿宋" w:hAnsi="仿宋"/>
          <w:sz w:val="24"/>
          <w:szCs w:val="28"/>
        </w:rPr>
        <w:t xml:space="preserve"> </w:t>
      </w:r>
    </w:p>
    <w:p w14:paraId="33383C5D" w14:textId="35B03B44" w:rsidR="00045583" w:rsidRPr="005266C3" w:rsidRDefault="008E2867" w:rsidP="00A36E88">
      <w:pPr>
        <w:spacing w:after="0" w:line="276" w:lineRule="auto"/>
        <w:ind w:firstLine="585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 w:hint="eastAsia"/>
          <w:sz w:val="24"/>
          <w:szCs w:val="28"/>
        </w:rPr>
        <w:t>（1）</w:t>
      </w:r>
      <w:r w:rsidR="0089051F" w:rsidRPr="005266C3">
        <w:rPr>
          <w:rFonts w:ascii="仿宋" w:eastAsia="仿宋" w:hAnsi="仿宋" w:hint="eastAsia"/>
          <w:sz w:val="24"/>
          <w:szCs w:val="28"/>
        </w:rPr>
        <w:t>将文兰街道长丰社区作为提升改造试点小区，拟改造</w:t>
      </w:r>
      <w:r w:rsidR="00C14BEE" w:rsidRPr="005266C3">
        <w:rPr>
          <w:rFonts w:ascii="仿宋" w:eastAsia="仿宋" w:hAnsi="仿宋" w:hint="eastAsia"/>
          <w:sz w:val="24"/>
          <w:szCs w:val="28"/>
        </w:rPr>
        <w:t>12栋老旧住宅楼</w:t>
      </w:r>
      <w:r w:rsidR="007454F8" w:rsidRPr="005266C3">
        <w:rPr>
          <w:rFonts w:ascii="仿宋" w:eastAsia="仿宋" w:hAnsi="仿宋" w:hint="eastAsia"/>
          <w:sz w:val="24"/>
          <w:szCs w:val="28"/>
        </w:rPr>
        <w:t>，主要改造内容包</w:t>
      </w:r>
      <w:r w:rsidR="00045583" w:rsidRPr="005266C3">
        <w:rPr>
          <w:rFonts w:ascii="仿宋" w:eastAsia="仿宋" w:hAnsi="仿宋" w:hint="eastAsia"/>
          <w:sz w:val="24"/>
          <w:szCs w:val="28"/>
        </w:rPr>
        <w:t>括：</w:t>
      </w:r>
      <w:r w:rsidR="00BD3CFA" w:rsidRPr="005266C3">
        <w:rPr>
          <w:rFonts w:ascii="仿宋" w:eastAsia="仿宋" w:hAnsi="仿宋" w:hint="eastAsia"/>
          <w:sz w:val="24"/>
          <w:szCs w:val="28"/>
        </w:rPr>
        <w:t>①房屋修缮改造工程：外墙面保温及涂料</w:t>
      </w:r>
      <w:r w:rsidR="007454F8" w:rsidRPr="005266C3">
        <w:rPr>
          <w:rFonts w:ascii="仿宋" w:eastAsia="仿宋" w:hAnsi="仿宋" w:hint="eastAsia"/>
          <w:sz w:val="24"/>
          <w:szCs w:val="28"/>
        </w:rPr>
        <w:t>、</w:t>
      </w:r>
      <w:r w:rsidR="00BD3CFA" w:rsidRPr="005266C3">
        <w:rPr>
          <w:rFonts w:ascii="仿宋" w:eastAsia="仿宋" w:hAnsi="仿宋" w:hint="eastAsia"/>
          <w:sz w:val="24"/>
          <w:szCs w:val="28"/>
        </w:rPr>
        <w:t>东南角两个楼的室外</w:t>
      </w:r>
      <w:proofErr w:type="gramStart"/>
      <w:r w:rsidR="00BD3CFA" w:rsidRPr="005266C3">
        <w:rPr>
          <w:rFonts w:ascii="仿宋" w:eastAsia="仿宋" w:hAnsi="仿宋" w:hint="eastAsia"/>
          <w:sz w:val="24"/>
          <w:szCs w:val="28"/>
        </w:rPr>
        <w:t>一</w:t>
      </w:r>
      <w:proofErr w:type="gramEnd"/>
      <w:r w:rsidR="00BD3CFA" w:rsidRPr="005266C3">
        <w:rPr>
          <w:rFonts w:ascii="仿宋" w:eastAsia="仿宋" w:hAnsi="仿宋" w:hint="eastAsia"/>
          <w:sz w:val="24"/>
          <w:szCs w:val="28"/>
        </w:rPr>
        <w:t>层高台阶立面真石漆</w:t>
      </w:r>
      <w:r w:rsidR="007454F8" w:rsidRPr="005266C3">
        <w:rPr>
          <w:rFonts w:ascii="仿宋" w:eastAsia="仿宋" w:hAnsi="仿宋" w:hint="eastAsia"/>
          <w:sz w:val="24"/>
          <w:szCs w:val="28"/>
        </w:rPr>
        <w:t>、屋面保温及防水、</w:t>
      </w:r>
      <w:r w:rsidR="00BD3CFA" w:rsidRPr="005266C3">
        <w:rPr>
          <w:rFonts w:ascii="仿宋" w:eastAsia="仿宋" w:hAnsi="仿宋" w:hint="eastAsia"/>
          <w:sz w:val="24"/>
          <w:szCs w:val="28"/>
        </w:rPr>
        <w:t>楼梯间天棚及墙面刷涂料、楼梯及室外栏杆除锈刷油、更换</w:t>
      </w:r>
      <w:r w:rsidR="007454F8" w:rsidRPr="005266C3">
        <w:rPr>
          <w:rFonts w:ascii="仿宋" w:eastAsia="仿宋" w:hAnsi="仿宋" w:hint="eastAsia"/>
          <w:sz w:val="24"/>
          <w:szCs w:val="28"/>
        </w:rPr>
        <w:t>窗</w:t>
      </w:r>
      <w:r w:rsidR="00BD3CFA" w:rsidRPr="005266C3">
        <w:rPr>
          <w:rFonts w:ascii="仿宋" w:eastAsia="仿宋" w:hAnsi="仿宋" w:hint="eastAsia"/>
          <w:sz w:val="24"/>
          <w:szCs w:val="28"/>
        </w:rPr>
        <w:t>户</w:t>
      </w:r>
      <w:r w:rsidR="007454F8" w:rsidRPr="005266C3">
        <w:rPr>
          <w:rFonts w:ascii="仿宋" w:eastAsia="仿宋" w:hAnsi="仿宋" w:hint="eastAsia"/>
          <w:sz w:val="24"/>
          <w:szCs w:val="28"/>
        </w:rPr>
        <w:t>、</w:t>
      </w:r>
      <w:r w:rsidR="00BD3CFA" w:rsidRPr="005266C3">
        <w:rPr>
          <w:rFonts w:ascii="仿宋" w:eastAsia="仿宋" w:hAnsi="仿宋" w:hint="eastAsia"/>
          <w:sz w:val="24"/>
          <w:szCs w:val="28"/>
        </w:rPr>
        <w:t>室外撒水、增设楼梯间感应灯、可视对讲机</w:t>
      </w:r>
      <w:r w:rsidR="007454F8" w:rsidRPr="005266C3">
        <w:rPr>
          <w:rFonts w:ascii="仿宋" w:eastAsia="仿宋" w:hAnsi="仿宋" w:hint="eastAsia"/>
          <w:sz w:val="24"/>
          <w:szCs w:val="28"/>
        </w:rPr>
        <w:t>、</w:t>
      </w:r>
      <w:r w:rsidR="00BD3CFA" w:rsidRPr="005266C3">
        <w:rPr>
          <w:rFonts w:ascii="仿宋" w:eastAsia="仿宋" w:hAnsi="仿宋" w:hint="eastAsia"/>
          <w:sz w:val="24"/>
          <w:szCs w:val="28"/>
        </w:rPr>
        <w:t>无障碍坡道、室内楼梯间楼梯踏步水泥砂浆面层修复、原有室外楼梯/台阶修补、新建室外台阶、安装可对讲不锈钢保温防盗门、主楼上下水总管线更换、主楼单元入口的楼号牌、及辅助的拆除安装工程（太阳能热水器、窗户栏</w:t>
      </w:r>
      <w:r w:rsidR="007454F8" w:rsidRPr="005266C3">
        <w:rPr>
          <w:rFonts w:ascii="仿宋" w:eastAsia="仿宋" w:hAnsi="仿宋" w:hint="eastAsia"/>
          <w:sz w:val="24"/>
          <w:szCs w:val="28"/>
        </w:rPr>
        <w:t>、附墙线缆电缆槽拆除安装）</w:t>
      </w:r>
      <w:r w:rsidR="0089051F" w:rsidRPr="005266C3">
        <w:rPr>
          <w:rFonts w:ascii="仿宋" w:eastAsia="仿宋" w:hAnsi="仿宋" w:hint="eastAsia"/>
          <w:sz w:val="24"/>
          <w:szCs w:val="28"/>
        </w:rPr>
        <w:t>等</w:t>
      </w:r>
      <w:r w:rsidR="007454F8" w:rsidRPr="005266C3">
        <w:rPr>
          <w:rFonts w:ascii="仿宋" w:eastAsia="仿宋" w:hAnsi="仿宋" w:hint="eastAsia"/>
          <w:sz w:val="24"/>
          <w:szCs w:val="28"/>
        </w:rPr>
        <w:t>；②小区红线内基础设施改造工程：</w:t>
      </w:r>
      <w:r w:rsidR="00BD3CFA" w:rsidRPr="005266C3">
        <w:rPr>
          <w:rFonts w:ascii="仿宋" w:eastAsia="仿宋" w:hAnsi="仿宋" w:hint="eastAsia"/>
          <w:sz w:val="24"/>
          <w:szCs w:val="28"/>
        </w:rPr>
        <w:t>沥青混凝土道路、</w:t>
      </w:r>
      <w:r w:rsidR="007454F8" w:rsidRPr="005266C3">
        <w:rPr>
          <w:rFonts w:ascii="仿宋" w:eastAsia="仿宋" w:hAnsi="仿宋" w:hint="eastAsia"/>
          <w:sz w:val="24"/>
          <w:szCs w:val="28"/>
        </w:rPr>
        <w:t>方砖铺设、</w:t>
      </w:r>
      <w:r w:rsidR="0089051F" w:rsidRPr="005266C3">
        <w:rPr>
          <w:rFonts w:ascii="仿宋" w:eastAsia="仿宋" w:hAnsi="仿宋" w:hint="eastAsia"/>
          <w:sz w:val="24"/>
          <w:szCs w:val="28"/>
        </w:rPr>
        <w:t>绿化景观、停车位</w:t>
      </w:r>
      <w:r w:rsidR="007454F8" w:rsidRPr="005266C3">
        <w:rPr>
          <w:rFonts w:ascii="仿宋" w:eastAsia="仿宋" w:hAnsi="仿宋" w:hint="eastAsia"/>
          <w:sz w:val="24"/>
          <w:szCs w:val="28"/>
        </w:rPr>
        <w:t>、设置充电桩、</w:t>
      </w:r>
      <w:r w:rsidR="0089051F" w:rsidRPr="005266C3">
        <w:rPr>
          <w:rFonts w:ascii="仿宋" w:eastAsia="仿宋" w:hAnsi="仿宋" w:hint="eastAsia"/>
          <w:sz w:val="24"/>
          <w:szCs w:val="28"/>
        </w:rPr>
        <w:t>形象门</w:t>
      </w:r>
      <w:r w:rsidR="007454F8" w:rsidRPr="005266C3">
        <w:rPr>
          <w:rFonts w:ascii="仿宋" w:eastAsia="仿宋" w:hAnsi="仿宋" w:hint="eastAsia"/>
          <w:sz w:val="24"/>
          <w:szCs w:val="28"/>
        </w:rPr>
        <w:t>、新建</w:t>
      </w:r>
      <w:r w:rsidR="0089051F" w:rsidRPr="005266C3">
        <w:rPr>
          <w:rFonts w:ascii="仿宋" w:eastAsia="仿宋" w:hAnsi="仿宋" w:hint="eastAsia"/>
          <w:sz w:val="24"/>
          <w:szCs w:val="28"/>
        </w:rPr>
        <w:t>物业办公室及服务</w:t>
      </w:r>
      <w:r w:rsidR="00564EE8" w:rsidRPr="005266C3">
        <w:rPr>
          <w:rFonts w:ascii="仿宋" w:eastAsia="仿宋" w:hAnsi="仿宋" w:hint="eastAsia"/>
          <w:sz w:val="24"/>
          <w:szCs w:val="28"/>
        </w:rPr>
        <w:t>经营</w:t>
      </w:r>
      <w:r w:rsidR="0089051F" w:rsidRPr="005266C3">
        <w:rPr>
          <w:rFonts w:ascii="仿宋" w:eastAsia="仿宋" w:hAnsi="仿宋" w:hint="eastAsia"/>
          <w:sz w:val="24"/>
          <w:szCs w:val="28"/>
        </w:rPr>
        <w:t>用房</w:t>
      </w:r>
      <w:r w:rsidR="007454F8" w:rsidRPr="005266C3">
        <w:rPr>
          <w:rFonts w:ascii="仿宋" w:eastAsia="仿宋" w:hAnsi="仿宋" w:hint="eastAsia"/>
          <w:sz w:val="24"/>
          <w:szCs w:val="28"/>
        </w:rPr>
        <w:t>、</w:t>
      </w:r>
      <w:r w:rsidR="0089051F" w:rsidRPr="005266C3">
        <w:rPr>
          <w:rFonts w:ascii="仿宋" w:eastAsia="仿宋" w:hAnsi="仿宋" w:hint="eastAsia"/>
          <w:sz w:val="24"/>
          <w:szCs w:val="28"/>
        </w:rPr>
        <w:t>屋面防雷系统、景观照明工程</w:t>
      </w:r>
      <w:r w:rsidR="007454F8" w:rsidRPr="005266C3">
        <w:rPr>
          <w:rFonts w:ascii="仿宋" w:eastAsia="仿宋" w:hAnsi="仿宋" w:hint="eastAsia"/>
          <w:sz w:val="24"/>
          <w:szCs w:val="28"/>
        </w:rPr>
        <w:t>、</w:t>
      </w:r>
      <w:r w:rsidR="0089051F" w:rsidRPr="005266C3">
        <w:rPr>
          <w:rFonts w:ascii="仿宋" w:eastAsia="仿宋" w:hAnsi="仿宋" w:hint="eastAsia"/>
          <w:sz w:val="24"/>
          <w:szCs w:val="28"/>
        </w:rPr>
        <w:t>污水管网改造工程、雨水管网改造工程、给水管网改造工程、通讯改造工程及安装监控摄像头</w:t>
      </w:r>
      <w:r w:rsidR="007454F8" w:rsidRPr="005266C3">
        <w:rPr>
          <w:rFonts w:ascii="仿宋" w:eastAsia="仿宋" w:hAnsi="仿宋" w:hint="eastAsia"/>
          <w:sz w:val="24"/>
          <w:szCs w:val="28"/>
        </w:rPr>
        <w:t>等；③</w:t>
      </w:r>
      <w:r w:rsidR="0089051F" w:rsidRPr="005266C3">
        <w:rPr>
          <w:rFonts w:ascii="仿宋" w:eastAsia="仿宋" w:hAnsi="仿宋" w:hint="eastAsia"/>
          <w:sz w:val="24"/>
          <w:szCs w:val="28"/>
        </w:rPr>
        <w:t>根据居民实际需求情况引导加装电梯</w:t>
      </w:r>
      <w:r w:rsidR="00045583" w:rsidRPr="005266C3">
        <w:rPr>
          <w:rFonts w:ascii="仿宋" w:eastAsia="仿宋" w:hAnsi="仿宋" w:hint="eastAsia"/>
          <w:sz w:val="24"/>
          <w:szCs w:val="28"/>
        </w:rPr>
        <w:t>。</w:t>
      </w:r>
    </w:p>
    <w:p w14:paraId="271A370E" w14:textId="1C1AE8A1" w:rsidR="00564EE8" w:rsidRPr="005266C3" w:rsidRDefault="00845B40" w:rsidP="00564EE8">
      <w:pPr>
        <w:spacing w:after="0" w:line="276" w:lineRule="auto"/>
        <w:ind w:firstLine="585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 w:hint="eastAsia"/>
          <w:sz w:val="24"/>
          <w:szCs w:val="28"/>
        </w:rPr>
        <w:t>（2）</w:t>
      </w:r>
      <w:r w:rsidR="0089051F" w:rsidRPr="005266C3">
        <w:rPr>
          <w:rFonts w:ascii="仿宋" w:eastAsia="仿宋" w:hAnsi="仿宋" w:hint="eastAsia"/>
          <w:sz w:val="24"/>
          <w:szCs w:val="28"/>
        </w:rPr>
        <w:t>将共济</w:t>
      </w:r>
      <w:proofErr w:type="gramStart"/>
      <w:r w:rsidR="0089051F" w:rsidRPr="005266C3">
        <w:rPr>
          <w:rFonts w:ascii="仿宋" w:eastAsia="仿宋" w:hAnsi="仿宋" w:hint="eastAsia"/>
          <w:sz w:val="24"/>
          <w:szCs w:val="28"/>
        </w:rPr>
        <w:t>街道抱龙社区</w:t>
      </w:r>
      <w:proofErr w:type="gramEnd"/>
      <w:r w:rsidR="0089051F" w:rsidRPr="005266C3">
        <w:rPr>
          <w:rFonts w:ascii="仿宋" w:eastAsia="仿宋" w:hAnsi="仿宋" w:hint="eastAsia"/>
          <w:sz w:val="24"/>
          <w:szCs w:val="28"/>
        </w:rPr>
        <w:t>迎春花园小区作为提升改造试点小区</w:t>
      </w:r>
      <w:r w:rsidRPr="005266C3">
        <w:rPr>
          <w:rFonts w:ascii="仿宋" w:eastAsia="仿宋" w:hAnsi="仿宋" w:hint="eastAsia"/>
          <w:sz w:val="24"/>
          <w:szCs w:val="28"/>
        </w:rPr>
        <w:t>，</w:t>
      </w:r>
      <w:r w:rsidR="00564EE8" w:rsidRPr="005266C3">
        <w:rPr>
          <w:rFonts w:ascii="仿宋" w:eastAsia="仿宋" w:hAnsi="仿宋" w:hint="eastAsia"/>
          <w:sz w:val="24"/>
          <w:szCs w:val="28"/>
        </w:rPr>
        <w:t>拟改造6栋老旧住宅楼，</w:t>
      </w:r>
      <w:r w:rsidRPr="005266C3">
        <w:rPr>
          <w:rFonts w:ascii="仿宋" w:eastAsia="仿宋" w:hAnsi="仿宋" w:hint="eastAsia"/>
          <w:sz w:val="24"/>
          <w:szCs w:val="28"/>
        </w:rPr>
        <w:t>主要改造内容包括：①</w:t>
      </w:r>
      <w:r w:rsidR="00564EE8" w:rsidRPr="005266C3">
        <w:rPr>
          <w:rFonts w:ascii="仿宋" w:eastAsia="仿宋" w:hAnsi="仿宋" w:hint="eastAsia"/>
          <w:sz w:val="24"/>
          <w:szCs w:val="28"/>
        </w:rPr>
        <w:t>外墙面保温及涂料、屋面保温及防水、楼梯间天棚及墙面刷涂料、楼梯及室外栏杆除锈刷油、更换窗户、室外撒水、增设楼梯间感应灯、可视对讲机、室内楼梯间楼梯踏步水泥砂浆面层修复、新建室外台阶、安装可对讲不锈钢保温防盗门、主楼上下水总管线更换、主楼单元入口的楼号牌、及辅助的拆除安装工程（太阳能热水器、窗户栏、附墙线缆电缆槽拆除安装）等</w:t>
      </w:r>
      <w:r w:rsidRPr="005266C3">
        <w:rPr>
          <w:rFonts w:ascii="仿宋" w:eastAsia="仿宋" w:hAnsi="仿宋" w:hint="eastAsia"/>
          <w:sz w:val="24"/>
          <w:szCs w:val="28"/>
        </w:rPr>
        <w:t>；②小区红线内基础设施改造工程：</w:t>
      </w:r>
      <w:r w:rsidR="00564EE8" w:rsidRPr="005266C3">
        <w:rPr>
          <w:rFonts w:ascii="仿宋" w:eastAsia="仿宋" w:hAnsi="仿宋" w:hint="eastAsia"/>
          <w:sz w:val="24"/>
          <w:szCs w:val="28"/>
        </w:rPr>
        <w:t>沥青混凝土道路、方砖铺设、绿化景观、停车位、设置充电桩、形象门、新建物业办公室及服务经营用房、屋面防雷系统、加固挡土墙、景观照明工程、污水管网改造工程、给水管网改造工程、通讯改造工程及安装监控摄像头等</w:t>
      </w:r>
      <w:r w:rsidR="00D343F1" w:rsidRPr="005266C3">
        <w:rPr>
          <w:rFonts w:ascii="仿宋" w:eastAsia="仿宋" w:hAnsi="仿宋" w:hint="eastAsia"/>
          <w:sz w:val="24"/>
          <w:szCs w:val="28"/>
        </w:rPr>
        <w:t>；③</w:t>
      </w:r>
      <w:r w:rsidR="00564EE8" w:rsidRPr="005266C3">
        <w:rPr>
          <w:rFonts w:ascii="仿宋" w:eastAsia="仿宋" w:hAnsi="仿宋" w:hint="eastAsia"/>
          <w:sz w:val="24"/>
          <w:szCs w:val="28"/>
        </w:rPr>
        <w:t>根据居民实际需求情况引导加装电梯。</w:t>
      </w:r>
    </w:p>
    <w:p w14:paraId="1A91FA75" w14:textId="77777777" w:rsidR="00045583" w:rsidRPr="005266C3" w:rsidRDefault="00045583" w:rsidP="00A36E88">
      <w:pPr>
        <w:spacing w:after="0" w:line="276" w:lineRule="auto"/>
        <w:ind w:firstLine="585"/>
        <w:rPr>
          <w:rFonts w:ascii="仿宋" w:eastAsia="仿宋" w:hAnsi="仿宋"/>
          <w:b/>
          <w:sz w:val="24"/>
          <w:szCs w:val="28"/>
        </w:rPr>
      </w:pPr>
      <w:r w:rsidRPr="005266C3">
        <w:rPr>
          <w:rFonts w:ascii="仿宋" w:eastAsia="仿宋" w:hAnsi="仿宋" w:hint="eastAsia"/>
          <w:b/>
          <w:sz w:val="24"/>
          <w:szCs w:val="28"/>
        </w:rPr>
        <w:t>二、本次征求公众意见的主要事项：</w:t>
      </w:r>
    </w:p>
    <w:p w14:paraId="6D421C37" w14:textId="77777777" w:rsidR="00045583" w:rsidRPr="005266C3" w:rsidRDefault="00045583" w:rsidP="00A36E88">
      <w:pPr>
        <w:spacing w:after="0" w:line="276" w:lineRule="auto"/>
        <w:ind w:firstLine="585"/>
        <w:rPr>
          <w:rFonts w:ascii="仿宋" w:eastAsia="仿宋" w:hAnsi="仿宋"/>
          <w:b/>
          <w:sz w:val="24"/>
          <w:szCs w:val="28"/>
        </w:rPr>
      </w:pPr>
      <w:r w:rsidRPr="005266C3">
        <w:rPr>
          <w:rFonts w:ascii="仿宋" w:eastAsia="仿宋" w:hAnsi="仿宋"/>
          <w:sz w:val="24"/>
          <w:szCs w:val="28"/>
        </w:rPr>
        <w:t>1.</w:t>
      </w:r>
      <w:r w:rsidRPr="005266C3">
        <w:rPr>
          <w:rFonts w:ascii="仿宋" w:eastAsia="仿宋" w:hAnsi="仿宋" w:hint="eastAsia"/>
          <w:sz w:val="24"/>
          <w:szCs w:val="28"/>
        </w:rPr>
        <w:t>本项目实施对当地社会稳定的影响；</w:t>
      </w:r>
      <w:r w:rsidRPr="005266C3">
        <w:rPr>
          <w:rFonts w:ascii="仿宋" w:eastAsia="仿宋" w:hAnsi="仿宋"/>
          <w:sz w:val="24"/>
          <w:szCs w:val="28"/>
        </w:rPr>
        <w:t>2.</w:t>
      </w:r>
      <w:r w:rsidRPr="005266C3">
        <w:rPr>
          <w:rFonts w:ascii="仿宋" w:eastAsia="仿宋" w:hAnsi="仿宋" w:hint="eastAsia"/>
          <w:sz w:val="24"/>
          <w:szCs w:val="28"/>
        </w:rPr>
        <w:t>对本项目实施持何种态度；</w:t>
      </w:r>
      <w:r w:rsidRPr="005266C3">
        <w:rPr>
          <w:rFonts w:ascii="仿宋" w:eastAsia="仿宋" w:hAnsi="仿宋"/>
          <w:sz w:val="24"/>
          <w:szCs w:val="28"/>
        </w:rPr>
        <w:t>3.</w:t>
      </w:r>
      <w:r w:rsidRPr="005266C3">
        <w:rPr>
          <w:rFonts w:ascii="仿宋" w:eastAsia="仿宋" w:hAnsi="仿宋" w:hint="eastAsia"/>
          <w:sz w:val="24"/>
          <w:szCs w:val="28"/>
        </w:rPr>
        <w:t>本项目实施是否影响公众的利益，有何诉求；</w:t>
      </w:r>
      <w:r w:rsidRPr="005266C3">
        <w:rPr>
          <w:rFonts w:ascii="仿宋" w:eastAsia="仿宋" w:hAnsi="仿宋"/>
          <w:sz w:val="24"/>
          <w:szCs w:val="28"/>
        </w:rPr>
        <w:t>4.</w:t>
      </w:r>
      <w:r w:rsidRPr="005266C3">
        <w:rPr>
          <w:rFonts w:ascii="仿宋" w:eastAsia="仿宋" w:hAnsi="仿宋" w:hint="eastAsia"/>
          <w:sz w:val="24"/>
          <w:szCs w:val="28"/>
        </w:rPr>
        <w:t>对本项目实施的意见和建议。</w:t>
      </w:r>
    </w:p>
    <w:p w14:paraId="1C414F49" w14:textId="77777777" w:rsidR="00045583" w:rsidRPr="005266C3" w:rsidRDefault="00045583" w:rsidP="005266C3">
      <w:pPr>
        <w:spacing w:after="0" w:line="276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266C3">
        <w:rPr>
          <w:rFonts w:ascii="仿宋" w:eastAsia="仿宋" w:hAnsi="仿宋" w:hint="eastAsia"/>
          <w:b/>
          <w:sz w:val="24"/>
          <w:szCs w:val="28"/>
        </w:rPr>
        <w:t>三、公示说明</w:t>
      </w:r>
    </w:p>
    <w:p w14:paraId="108B6D2D" w14:textId="1EBC5B44" w:rsidR="00045583" w:rsidRPr="005266C3" w:rsidRDefault="00045583" w:rsidP="005266C3">
      <w:pPr>
        <w:spacing w:after="0" w:line="276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sz w:val="24"/>
          <w:szCs w:val="28"/>
        </w:rPr>
        <w:t>1.</w:t>
      </w:r>
      <w:r w:rsidRPr="005266C3">
        <w:rPr>
          <w:rFonts w:ascii="仿宋" w:eastAsia="仿宋" w:hAnsi="仿宋" w:hint="eastAsia"/>
          <w:sz w:val="24"/>
          <w:szCs w:val="28"/>
        </w:rPr>
        <w:t>公众对本项目实施有相关建议或意见，可自公示之日起</w:t>
      </w:r>
      <w:r w:rsidR="001E7791">
        <w:rPr>
          <w:rFonts w:ascii="仿宋" w:eastAsia="仿宋" w:hAnsi="仿宋" w:hint="eastAsia"/>
          <w:sz w:val="24"/>
          <w:szCs w:val="28"/>
        </w:rPr>
        <w:t>10个工作日</w:t>
      </w:r>
      <w:bookmarkStart w:id="1" w:name="_GoBack"/>
      <w:bookmarkEnd w:id="1"/>
      <w:r w:rsidRPr="005266C3">
        <w:rPr>
          <w:rFonts w:ascii="仿宋" w:eastAsia="仿宋" w:hAnsi="仿宋" w:hint="eastAsia"/>
          <w:sz w:val="24"/>
          <w:szCs w:val="28"/>
        </w:rPr>
        <w:t>内，向项目单位或社会稳定风险评估单位提出。</w:t>
      </w:r>
    </w:p>
    <w:p w14:paraId="4FE82007" w14:textId="77777777" w:rsidR="00045583" w:rsidRPr="005266C3" w:rsidRDefault="00045583" w:rsidP="005266C3">
      <w:pPr>
        <w:spacing w:after="0" w:line="276" w:lineRule="auto"/>
        <w:ind w:firstLineChars="200" w:firstLine="480"/>
        <w:rPr>
          <w:rFonts w:ascii="仿宋" w:eastAsia="仿宋" w:hAnsi="仿宋"/>
          <w:sz w:val="24"/>
          <w:szCs w:val="28"/>
        </w:rPr>
      </w:pPr>
      <w:r w:rsidRPr="005266C3">
        <w:rPr>
          <w:rFonts w:ascii="仿宋" w:eastAsia="仿宋" w:hAnsi="仿宋"/>
          <w:sz w:val="24"/>
          <w:szCs w:val="28"/>
        </w:rPr>
        <w:t>2.</w:t>
      </w:r>
      <w:r w:rsidRPr="005266C3">
        <w:rPr>
          <w:rFonts w:ascii="仿宋" w:eastAsia="仿宋" w:hAnsi="仿宋" w:hint="eastAsia"/>
          <w:sz w:val="24"/>
          <w:szCs w:val="28"/>
        </w:rPr>
        <w:t>本次公众意见可通过信函、电话、电子邮件等形式与项目单位或社会稳定风险评估单位联系。</w:t>
      </w:r>
    </w:p>
    <w:p w14:paraId="17218DBA" w14:textId="77777777" w:rsidR="00045583" w:rsidRPr="005266C3" w:rsidRDefault="00045583" w:rsidP="005266C3">
      <w:pPr>
        <w:spacing w:afterLines="25" w:after="78" w:line="276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5266C3">
        <w:rPr>
          <w:rFonts w:ascii="仿宋" w:eastAsia="仿宋" w:hAnsi="仿宋" w:hint="eastAsia"/>
          <w:b/>
          <w:sz w:val="24"/>
          <w:szCs w:val="28"/>
        </w:rPr>
        <w:t>四、项目单位和社会稳定风险评估单位联系方式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577"/>
        <w:gridCol w:w="5412"/>
      </w:tblGrid>
      <w:tr w:rsidR="00045583" w:rsidRPr="005266C3" w14:paraId="18CE1F77" w14:textId="77777777" w:rsidTr="005266C3">
        <w:trPr>
          <w:trHeight w:val="185"/>
          <w:jc w:val="center"/>
        </w:trPr>
        <w:tc>
          <w:tcPr>
            <w:tcW w:w="6527" w:type="dxa"/>
            <w:vAlign w:val="center"/>
          </w:tcPr>
          <w:p w14:paraId="7D46E299" w14:textId="7969BCFF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项目单位：</w:t>
            </w:r>
            <w:r w:rsidR="00564EE8" w:rsidRPr="005266C3">
              <w:rPr>
                <w:rFonts w:ascii="仿宋" w:eastAsia="仿宋" w:hAnsi="仿宋" w:cs="仿宋" w:hint="eastAsia"/>
                <w:color w:val="000000" w:themeColor="text1"/>
                <w:sz w:val="24"/>
                <w:szCs w:val="28"/>
              </w:rPr>
              <w:t>瓦房店市经济适用房建设发展中心</w:t>
            </w:r>
          </w:p>
        </w:tc>
        <w:tc>
          <w:tcPr>
            <w:tcW w:w="6234" w:type="dxa"/>
            <w:vAlign w:val="center"/>
          </w:tcPr>
          <w:p w14:paraId="236FF31B" w14:textId="77777777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稳评单位</w:t>
            </w:r>
            <w:proofErr w:type="gramEnd"/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：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大连华屹工程咨询有限公司</w:t>
            </w:r>
          </w:p>
        </w:tc>
      </w:tr>
      <w:tr w:rsidR="00045583" w:rsidRPr="005266C3" w14:paraId="3570A728" w14:textId="77777777" w:rsidTr="005266C3">
        <w:trPr>
          <w:trHeight w:val="304"/>
          <w:jc w:val="center"/>
        </w:trPr>
        <w:tc>
          <w:tcPr>
            <w:tcW w:w="6527" w:type="dxa"/>
            <w:vAlign w:val="center"/>
          </w:tcPr>
          <w:p w14:paraId="3699C4BD" w14:textId="3BB56006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="005266C3" w:rsidRPr="005266C3">
              <w:rPr>
                <w:rFonts w:ascii="仿宋" w:eastAsia="仿宋" w:hAnsi="仿宋" w:hint="eastAsia"/>
                <w:sz w:val="24"/>
                <w:szCs w:val="24"/>
              </w:rPr>
              <w:t>蔡工</w:t>
            </w:r>
          </w:p>
        </w:tc>
        <w:tc>
          <w:tcPr>
            <w:tcW w:w="6234" w:type="dxa"/>
            <w:vAlign w:val="center"/>
          </w:tcPr>
          <w:p w14:paraId="441D5C74" w14:textId="77777777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李工</w:t>
            </w:r>
          </w:p>
        </w:tc>
      </w:tr>
      <w:tr w:rsidR="00045583" w:rsidRPr="005266C3" w14:paraId="78362945" w14:textId="77777777" w:rsidTr="005266C3">
        <w:trPr>
          <w:trHeight w:val="124"/>
          <w:jc w:val="center"/>
        </w:trPr>
        <w:tc>
          <w:tcPr>
            <w:tcW w:w="6527" w:type="dxa"/>
            <w:vAlign w:val="center"/>
          </w:tcPr>
          <w:p w14:paraId="3DC97B47" w14:textId="0338E62C" w:rsidR="00045583" w:rsidRPr="005266C3" w:rsidRDefault="00045583" w:rsidP="00FE18F6">
            <w:pPr>
              <w:spacing w:after="0"/>
              <w:rPr>
                <w:sz w:val="21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="005266C3" w:rsidRPr="005266C3">
              <w:rPr>
                <w:rFonts w:ascii="仿宋" w:eastAsia="仿宋" w:hAnsi="仿宋"/>
                <w:sz w:val="24"/>
                <w:szCs w:val="24"/>
              </w:rPr>
              <w:t>85617900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5266C3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6234" w:type="dxa"/>
            <w:vAlign w:val="center"/>
          </w:tcPr>
          <w:p w14:paraId="758B3326" w14:textId="77777777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Pr="005266C3">
              <w:rPr>
                <w:rFonts w:ascii="仿宋" w:eastAsia="仿宋" w:hAnsi="仿宋"/>
                <w:sz w:val="24"/>
                <w:szCs w:val="24"/>
              </w:rPr>
              <w:t>15140382095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5266C3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5266C3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045583" w:rsidRPr="005266C3" w14:paraId="5A1B67D1" w14:textId="77777777" w:rsidTr="00FE18F6">
        <w:trPr>
          <w:trHeight w:val="340"/>
          <w:jc w:val="center"/>
        </w:trPr>
        <w:tc>
          <w:tcPr>
            <w:tcW w:w="6527" w:type="dxa"/>
            <w:vAlign w:val="center"/>
          </w:tcPr>
          <w:p w14:paraId="50DA2EA2" w14:textId="77777777" w:rsidR="00045583" w:rsidRPr="005266C3" w:rsidRDefault="00045583" w:rsidP="00FE18F6">
            <w:pPr>
              <w:spacing w:after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</w:p>
        </w:tc>
        <w:tc>
          <w:tcPr>
            <w:tcW w:w="6234" w:type="dxa"/>
            <w:vAlign w:val="center"/>
          </w:tcPr>
          <w:p w14:paraId="5D3BCC59" w14:textId="77777777" w:rsidR="00045583" w:rsidRPr="005266C3" w:rsidRDefault="00045583" w:rsidP="00FE18F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5266C3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  <w:r w:rsidRPr="005266C3">
              <w:rPr>
                <w:rFonts w:ascii="仿宋" w:eastAsia="仿宋" w:hAnsi="仿宋"/>
                <w:sz w:val="24"/>
                <w:szCs w:val="24"/>
              </w:rPr>
              <w:t>hygczx@yeah.net</w:t>
            </w:r>
          </w:p>
        </w:tc>
      </w:tr>
    </w:tbl>
    <w:p w14:paraId="686AB5EF" w14:textId="77777777" w:rsidR="00FE18F6" w:rsidRPr="005266C3" w:rsidRDefault="00FE18F6" w:rsidP="005266C3">
      <w:pPr>
        <w:spacing w:line="276" w:lineRule="auto"/>
        <w:ind w:firstLineChars="2200" w:firstLine="5280"/>
        <w:jc w:val="right"/>
        <w:rPr>
          <w:rFonts w:ascii="仿宋" w:eastAsia="仿宋" w:hAnsi="仿宋"/>
          <w:sz w:val="24"/>
          <w:szCs w:val="28"/>
        </w:rPr>
      </w:pPr>
    </w:p>
    <w:p w14:paraId="60D27913" w14:textId="77777777" w:rsidR="00045583" w:rsidRDefault="00045583" w:rsidP="005266C3">
      <w:pPr>
        <w:spacing w:line="276" w:lineRule="auto"/>
        <w:ind w:firstLineChars="2200" w:firstLine="5280"/>
        <w:jc w:val="right"/>
      </w:pPr>
      <w:r w:rsidRPr="005266C3">
        <w:rPr>
          <w:rFonts w:ascii="仿宋" w:eastAsia="仿宋" w:hAnsi="仿宋"/>
          <w:sz w:val="24"/>
          <w:szCs w:val="28"/>
        </w:rPr>
        <w:t>2022</w:t>
      </w:r>
      <w:r w:rsidRPr="005266C3">
        <w:rPr>
          <w:rFonts w:ascii="仿宋" w:eastAsia="仿宋" w:hAnsi="仿宋" w:hint="eastAsia"/>
          <w:sz w:val="24"/>
          <w:szCs w:val="28"/>
        </w:rPr>
        <w:t>年</w:t>
      </w:r>
      <w:r w:rsidR="005464FE" w:rsidRPr="005266C3">
        <w:rPr>
          <w:rFonts w:ascii="仿宋" w:eastAsia="仿宋" w:hAnsi="仿宋" w:hint="eastAsia"/>
          <w:sz w:val="24"/>
          <w:szCs w:val="28"/>
        </w:rPr>
        <w:t xml:space="preserve"> </w:t>
      </w:r>
      <w:r w:rsidRPr="005266C3">
        <w:rPr>
          <w:rFonts w:ascii="仿宋" w:eastAsia="仿宋" w:hAnsi="仿宋" w:hint="eastAsia"/>
          <w:sz w:val="24"/>
          <w:szCs w:val="28"/>
        </w:rPr>
        <w:t>月</w:t>
      </w:r>
      <w:r w:rsidR="005464FE" w:rsidRPr="005266C3">
        <w:rPr>
          <w:rFonts w:ascii="仿宋" w:eastAsia="仿宋" w:hAnsi="仿宋" w:hint="eastAsia"/>
          <w:sz w:val="24"/>
          <w:szCs w:val="28"/>
        </w:rPr>
        <w:t xml:space="preserve"> </w:t>
      </w:r>
      <w:r w:rsidRPr="005266C3">
        <w:rPr>
          <w:rFonts w:ascii="仿宋" w:eastAsia="仿宋" w:hAnsi="仿宋" w:hint="eastAsia"/>
          <w:sz w:val="24"/>
          <w:szCs w:val="28"/>
        </w:rPr>
        <w:t>日</w:t>
      </w:r>
    </w:p>
    <w:sectPr w:rsidR="00045583" w:rsidSect="005266C3">
      <w:pgSz w:w="11907" w:h="16839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59860" w14:textId="77777777" w:rsidR="00422B42" w:rsidRDefault="00422B42">
      <w:pPr>
        <w:spacing w:after="0"/>
      </w:pPr>
      <w:r>
        <w:separator/>
      </w:r>
    </w:p>
  </w:endnote>
  <w:endnote w:type="continuationSeparator" w:id="0">
    <w:p w14:paraId="0469C174" w14:textId="77777777" w:rsidR="00422B42" w:rsidRDefault="00422B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8F893" w14:textId="77777777" w:rsidR="00422B42" w:rsidRDefault="00422B42">
      <w:pPr>
        <w:spacing w:after="0"/>
      </w:pPr>
      <w:r>
        <w:separator/>
      </w:r>
    </w:p>
  </w:footnote>
  <w:footnote w:type="continuationSeparator" w:id="0">
    <w:p w14:paraId="0E835C52" w14:textId="77777777" w:rsidR="00422B42" w:rsidRDefault="00422B4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A8D"/>
    <w:rsid w:val="00007BCE"/>
    <w:rsid w:val="000257DB"/>
    <w:rsid w:val="00045583"/>
    <w:rsid w:val="000C0882"/>
    <w:rsid w:val="000C66D5"/>
    <w:rsid w:val="000E1916"/>
    <w:rsid w:val="001571B2"/>
    <w:rsid w:val="001651F9"/>
    <w:rsid w:val="001B097F"/>
    <w:rsid w:val="001C3560"/>
    <w:rsid w:val="001E7791"/>
    <w:rsid w:val="001F01DB"/>
    <w:rsid w:val="00206170"/>
    <w:rsid w:val="00237D4A"/>
    <w:rsid w:val="0027002C"/>
    <w:rsid w:val="00282313"/>
    <w:rsid w:val="002F1C7B"/>
    <w:rsid w:val="00317B39"/>
    <w:rsid w:val="0037183C"/>
    <w:rsid w:val="003750B9"/>
    <w:rsid w:val="003A0CB8"/>
    <w:rsid w:val="003A2048"/>
    <w:rsid w:val="003A356C"/>
    <w:rsid w:val="003D6A8D"/>
    <w:rsid w:val="003F051A"/>
    <w:rsid w:val="00412181"/>
    <w:rsid w:val="00413444"/>
    <w:rsid w:val="00416989"/>
    <w:rsid w:val="00422B42"/>
    <w:rsid w:val="00422E15"/>
    <w:rsid w:val="00453279"/>
    <w:rsid w:val="00475537"/>
    <w:rsid w:val="004F448A"/>
    <w:rsid w:val="005266C3"/>
    <w:rsid w:val="005464FE"/>
    <w:rsid w:val="00556600"/>
    <w:rsid w:val="00564EE8"/>
    <w:rsid w:val="0057389B"/>
    <w:rsid w:val="005B3733"/>
    <w:rsid w:val="006158FD"/>
    <w:rsid w:val="00621639"/>
    <w:rsid w:val="006441EE"/>
    <w:rsid w:val="00670FAC"/>
    <w:rsid w:val="0067125B"/>
    <w:rsid w:val="00682185"/>
    <w:rsid w:val="00694761"/>
    <w:rsid w:val="006A05AB"/>
    <w:rsid w:val="006C77A5"/>
    <w:rsid w:val="007454F8"/>
    <w:rsid w:val="007722D1"/>
    <w:rsid w:val="007E68B0"/>
    <w:rsid w:val="00800C3C"/>
    <w:rsid w:val="008108DE"/>
    <w:rsid w:val="00845B40"/>
    <w:rsid w:val="00854FE5"/>
    <w:rsid w:val="008658A6"/>
    <w:rsid w:val="0089051F"/>
    <w:rsid w:val="008905DF"/>
    <w:rsid w:val="008C30BD"/>
    <w:rsid w:val="008E2867"/>
    <w:rsid w:val="00927E57"/>
    <w:rsid w:val="0096332F"/>
    <w:rsid w:val="00996C54"/>
    <w:rsid w:val="009F4562"/>
    <w:rsid w:val="009F7C2B"/>
    <w:rsid w:val="00A14DDB"/>
    <w:rsid w:val="00A36E88"/>
    <w:rsid w:val="00A52678"/>
    <w:rsid w:val="00A57C4E"/>
    <w:rsid w:val="00AC0048"/>
    <w:rsid w:val="00AE10A4"/>
    <w:rsid w:val="00B02560"/>
    <w:rsid w:val="00B5541F"/>
    <w:rsid w:val="00B813CC"/>
    <w:rsid w:val="00BD3CFA"/>
    <w:rsid w:val="00C14BEE"/>
    <w:rsid w:val="00C173E3"/>
    <w:rsid w:val="00C564DC"/>
    <w:rsid w:val="00CA5A91"/>
    <w:rsid w:val="00CA7253"/>
    <w:rsid w:val="00CD3CD9"/>
    <w:rsid w:val="00CE5408"/>
    <w:rsid w:val="00D343F1"/>
    <w:rsid w:val="00D357D4"/>
    <w:rsid w:val="00D97915"/>
    <w:rsid w:val="00DE5C23"/>
    <w:rsid w:val="00DF1051"/>
    <w:rsid w:val="00E0060E"/>
    <w:rsid w:val="00E10C18"/>
    <w:rsid w:val="00EA3882"/>
    <w:rsid w:val="00EB275D"/>
    <w:rsid w:val="00F65B7D"/>
    <w:rsid w:val="00F8517A"/>
    <w:rsid w:val="00FB5473"/>
    <w:rsid w:val="00FE18F6"/>
    <w:rsid w:val="00FF0145"/>
    <w:rsid w:val="064B1AD1"/>
    <w:rsid w:val="17B209B5"/>
    <w:rsid w:val="333B4C03"/>
    <w:rsid w:val="37165949"/>
    <w:rsid w:val="4DEC7024"/>
    <w:rsid w:val="72E8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44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14DD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A14DDB"/>
    <w:pPr>
      <w:spacing w:after="120"/>
    </w:pPr>
  </w:style>
  <w:style w:type="character" w:customStyle="1" w:styleId="Char">
    <w:name w:val="正文文本 Char"/>
    <w:link w:val="a0"/>
    <w:uiPriority w:val="99"/>
    <w:semiHidden/>
    <w:locked/>
    <w:rPr>
      <w:rFonts w:ascii="Tahoma" w:eastAsia="微软雅黑" w:hAnsi="Tahoma" w:cs="Times New Roman"/>
      <w:kern w:val="0"/>
      <w:sz w:val="22"/>
    </w:rPr>
  </w:style>
  <w:style w:type="paragraph" w:styleId="a4">
    <w:name w:val="Balloon Text"/>
    <w:basedOn w:val="a"/>
    <w:link w:val="Char0"/>
    <w:uiPriority w:val="99"/>
    <w:semiHidden/>
    <w:rsid w:val="00A14DD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A14D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A14D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table" w:styleId="a7">
    <w:name w:val="Table Grid"/>
    <w:basedOn w:val="a2"/>
    <w:uiPriority w:val="99"/>
    <w:rsid w:val="00A14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14DD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rsid w:val="00A14DDB"/>
    <w:pPr>
      <w:spacing w:after="120"/>
    </w:pPr>
  </w:style>
  <w:style w:type="character" w:customStyle="1" w:styleId="Char">
    <w:name w:val="正文文本 Char"/>
    <w:link w:val="a0"/>
    <w:uiPriority w:val="99"/>
    <w:semiHidden/>
    <w:locked/>
    <w:rPr>
      <w:rFonts w:ascii="Tahoma" w:eastAsia="微软雅黑" w:hAnsi="Tahoma" w:cs="Times New Roman"/>
      <w:kern w:val="0"/>
      <w:sz w:val="22"/>
    </w:rPr>
  </w:style>
  <w:style w:type="paragraph" w:styleId="a4">
    <w:name w:val="Balloon Text"/>
    <w:basedOn w:val="a"/>
    <w:link w:val="Char0"/>
    <w:uiPriority w:val="99"/>
    <w:semiHidden/>
    <w:rsid w:val="00A14DD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A14D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A14D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locked/>
    <w:rsid w:val="00A14DDB"/>
    <w:rPr>
      <w:rFonts w:ascii="Tahoma" w:eastAsia="微软雅黑" w:hAnsi="Tahoma" w:cs="Times New Roman"/>
      <w:kern w:val="0"/>
      <w:sz w:val="18"/>
      <w:szCs w:val="18"/>
    </w:rPr>
  </w:style>
  <w:style w:type="table" w:styleId="a7">
    <w:name w:val="Table Grid"/>
    <w:basedOn w:val="a2"/>
    <w:uiPriority w:val="99"/>
    <w:rsid w:val="00A14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213</Words>
  <Characters>1218</Characters>
  <Application>Microsoft Office Word</Application>
  <DocSecurity>0</DocSecurity>
  <Lines>10</Lines>
  <Paragraphs>2</Paragraphs>
  <ScaleCrop>false</ScaleCrop>
  <Company>微软中国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10</cp:revision>
  <cp:lastPrinted>2022-10-20T08:58:00Z</cp:lastPrinted>
  <dcterms:created xsi:type="dcterms:W3CDTF">2022-10-11T06:34:00Z</dcterms:created>
  <dcterms:modified xsi:type="dcterms:W3CDTF">2022-10-21T00:15:00Z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E1CC0DF8853F4234B054C637B9635896</vt:lpwstr>
  </property>
</Properties>
</file>