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CD" w:rsidRPr="003D5C05" w:rsidRDefault="00F321CD" w:rsidP="00F321CD">
      <w:pPr>
        <w:pStyle w:val="1"/>
        <w:tabs>
          <w:tab w:val="center" w:pos="6979"/>
        </w:tabs>
        <w:jc w:val="both"/>
        <w:rPr>
          <w:rFonts w:ascii="方正小标宋简体" w:hAnsi="方正小标宋简体" w:cs="方正小标宋简体"/>
          <w:kern w:val="0"/>
        </w:rPr>
      </w:pPr>
      <w:r>
        <w:rPr>
          <w:rFonts w:ascii="方正小标宋简体" w:hAnsi="方正小标宋简体" w:cs="方正小标宋简体" w:hint="eastAsia"/>
          <w:kern w:val="0"/>
        </w:rPr>
        <w:t>新型农业经营主体贷款贴息汇总表</w:t>
      </w:r>
    </w:p>
    <w:p w:rsidR="00F321CD" w:rsidRDefault="00F321CD" w:rsidP="00F321CD">
      <w:pPr>
        <w:spacing w:beforeLines="25" w:line="500" w:lineRule="exact"/>
        <w:jc w:val="left"/>
        <w:rPr>
          <w:rFonts w:eastAsia="方正小标宋简体" w:hint="eastAsia"/>
          <w:sz w:val="36"/>
          <w:szCs w:val="36"/>
        </w:rPr>
      </w:pPr>
      <w:r>
        <w:rPr>
          <w:rFonts w:cs="仿宋_GB2312" w:hint="eastAsia"/>
        </w:rPr>
        <w:t>填报单位：</w:t>
      </w:r>
      <w:r>
        <w:rPr>
          <w:rFonts w:hint="eastAsia"/>
        </w:rPr>
        <w:t>瓦房店市农业农村局</w:t>
      </w:r>
      <w:r>
        <w:t xml:space="preserve">                                                         </w:t>
      </w:r>
      <w:r>
        <w:rPr>
          <w:rFonts w:cs="仿宋_GB2312" w:hint="eastAsia"/>
        </w:rPr>
        <w:t>填报日期：</w:t>
      </w:r>
      <w:r>
        <w:t xml:space="preserve"> 2021  </w:t>
      </w:r>
      <w:r>
        <w:rPr>
          <w:rFonts w:cs="仿宋_GB2312" w:hint="eastAsia"/>
        </w:rPr>
        <w:t>年</w:t>
      </w:r>
      <w:r>
        <w:t xml:space="preserve"> </w:t>
      </w:r>
      <w:r>
        <w:rPr>
          <w:rFonts w:hint="eastAsia"/>
        </w:rPr>
        <w:t>8</w:t>
      </w:r>
      <w:r>
        <w:rPr>
          <w:rFonts w:cs="仿宋_GB2312" w:hint="eastAsia"/>
        </w:rPr>
        <w:t>月</w:t>
      </w:r>
      <w:r>
        <w:t xml:space="preserve"> </w:t>
      </w:r>
      <w:r>
        <w:rPr>
          <w:rFonts w:hint="eastAsia"/>
        </w:rPr>
        <w:t>31</w:t>
      </w:r>
      <w:r>
        <w:rPr>
          <w:rFonts w:cs="仿宋_GB2312" w:hint="eastAsia"/>
        </w:rPr>
        <w:t>日</w:t>
      </w:r>
    </w:p>
    <w:tbl>
      <w:tblPr>
        <w:tblW w:w="14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1"/>
        <w:gridCol w:w="688"/>
        <w:gridCol w:w="948"/>
        <w:gridCol w:w="753"/>
        <w:gridCol w:w="666"/>
        <w:gridCol w:w="1377"/>
        <w:gridCol w:w="818"/>
        <w:gridCol w:w="681"/>
        <w:gridCol w:w="718"/>
        <w:gridCol w:w="863"/>
        <w:gridCol w:w="719"/>
        <w:gridCol w:w="862"/>
        <w:gridCol w:w="863"/>
        <w:gridCol w:w="512"/>
        <w:gridCol w:w="783"/>
        <w:gridCol w:w="576"/>
        <w:gridCol w:w="719"/>
        <w:gridCol w:w="719"/>
        <w:gridCol w:w="726"/>
      </w:tblGrid>
      <w:tr w:rsidR="00F321CD" w:rsidTr="001A3475">
        <w:trPr>
          <w:trHeight w:val="397"/>
          <w:jc w:val="center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序号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申报主体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类型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单位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名称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法人代表</w:t>
            </w:r>
            <w:r>
              <w:rPr>
                <w:rFonts w:eastAsia="黑体"/>
                <w:kern w:val="0"/>
                <w:sz w:val="13"/>
                <w:szCs w:val="13"/>
              </w:rPr>
              <w:t>/</w:t>
            </w:r>
            <w:r>
              <w:rPr>
                <w:rFonts w:eastAsia="黑体" w:cs="黑体" w:hint="eastAsia"/>
                <w:kern w:val="0"/>
                <w:sz w:val="13"/>
                <w:szCs w:val="13"/>
              </w:rPr>
              <w:t>家庭农场主姓名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项目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名称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建</w:t>
            </w:r>
            <w:r>
              <w:rPr>
                <w:rFonts w:eastAsia="黑体"/>
                <w:kern w:val="0"/>
                <w:sz w:val="13"/>
                <w:szCs w:val="13"/>
              </w:rPr>
              <w:t xml:space="preserve">  </w:t>
            </w:r>
            <w:r>
              <w:rPr>
                <w:rFonts w:eastAsia="黑体" w:cs="黑体" w:hint="eastAsia"/>
                <w:kern w:val="0"/>
                <w:sz w:val="13"/>
                <w:szCs w:val="13"/>
              </w:rPr>
              <w:t>设</w:t>
            </w:r>
            <w:r>
              <w:rPr>
                <w:rFonts w:eastAsia="黑体"/>
                <w:kern w:val="0"/>
                <w:sz w:val="13"/>
                <w:szCs w:val="13"/>
              </w:rPr>
              <w:t xml:space="preserve">  </w:t>
            </w:r>
            <w:r>
              <w:rPr>
                <w:rFonts w:eastAsia="黑体" w:cs="黑体" w:hint="eastAsia"/>
                <w:kern w:val="0"/>
                <w:sz w:val="13"/>
                <w:szCs w:val="13"/>
              </w:rPr>
              <w:t>内</w:t>
            </w:r>
            <w:r>
              <w:rPr>
                <w:rFonts w:eastAsia="黑体"/>
                <w:kern w:val="0"/>
                <w:sz w:val="13"/>
                <w:szCs w:val="13"/>
              </w:rPr>
              <w:t xml:space="preserve">  </w:t>
            </w:r>
            <w:r>
              <w:rPr>
                <w:rFonts w:eastAsia="黑体" w:cs="黑体" w:hint="eastAsia"/>
                <w:kern w:val="0"/>
                <w:sz w:val="13"/>
                <w:szCs w:val="13"/>
              </w:rPr>
              <w:t>容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（贷款用途）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贷款银行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贷款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期限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贷款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利率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人民银行同档次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基准利率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贷款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金额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（万元）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投资</w:t>
            </w:r>
            <w:r>
              <w:rPr>
                <w:rFonts w:eastAsia="黑体"/>
                <w:kern w:val="0"/>
                <w:sz w:val="13"/>
                <w:szCs w:val="13"/>
              </w:rPr>
              <w:t>(</w:t>
            </w:r>
            <w:r>
              <w:rPr>
                <w:rFonts w:eastAsia="黑体" w:cs="黑体" w:hint="eastAsia"/>
                <w:kern w:val="0"/>
                <w:sz w:val="13"/>
                <w:szCs w:val="13"/>
              </w:rPr>
              <w:t>万元</w:t>
            </w:r>
            <w:r>
              <w:rPr>
                <w:rFonts w:eastAsia="黑体"/>
                <w:kern w:val="0"/>
                <w:sz w:val="13"/>
                <w:szCs w:val="13"/>
              </w:rPr>
              <w:t>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申报金额</w:t>
            </w:r>
            <w:r>
              <w:rPr>
                <w:rFonts w:eastAsia="黑体"/>
                <w:kern w:val="0"/>
                <w:sz w:val="13"/>
                <w:szCs w:val="13"/>
              </w:rPr>
              <w:t>(</w:t>
            </w:r>
            <w:r>
              <w:rPr>
                <w:rFonts w:eastAsia="黑体" w:cs="黑体" w:hint="eastAsia"/>
                <w:kern w:val="0"/>
                <w:sz w:val="13"/>
                <w:szCs w:val="13"/>
              </w:rPr>
              <w:t>万元</w:t>
            </w:r>
            <w:r>
              <w:rPr>
                <w:rFonts w:eastAsia="黑体"/>
                <w:kern w:val="0"/>
                <w:sz w:val="13"/>
                <w:szCs w:val="13"/>
              </w:rPr>
              <w:t>)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审核情况（万元）</w:t>
            </w:r>
          </w:p>
        </w:tc>
      </w:tr>
      <w:tr w:rsidR="00F321CD" w:rsidTr="001A3475">
        <w:trPr>
          <w:trHeight w:val="789"/>
          <w:jc w:val="center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jc w:val="left"/>
              <w:rPr>
                <w:rFonts w:eastAsia="黑体"/>
                <w:kern w:val="0"/>
                <w:sz w:val="13"/>
                <w:szCs w:val="13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总投资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其中</w:t>
            </w:r>
            <w:r>
              <w:rPr>
                <w:rFonts w:eastAsia="黑体"/>
                <w:kern w:val="0"/>
                <w:sz w:val="13"/>
                <w:szCs w:val="13"/>
              </w:rPr>
              <w:t>: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贷款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自筹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已付利息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申请</w:t>
            </w:r>
          </w:p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贴息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符合贴息条件的贷款金额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符合贴息条件的贷款利息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spacing w:line="200" w:lineRule="exact"/>
              <w:jc w:val="center"/>
              <w:textAlignment w:val="center"/>
              <w:rPr>
                <w:rFonts w:eastAsia="黑体"/>
                <w:kern w:val="0"/>
                <w:sz w:val="13"/>
                <w:szCs w:val="13"/>
              </w:rPr>
            </w:pPr>
            <w:r>
              <w:rPr>
                <w:rFonts w:eastAsia="黑体" w:cs="黑体" w:hint="eastAsia"/>
                <w:kern w:val="0"/>
                <w:sz w:val="13"/>
                <w:szCs w:val="13"/>
              </w:rPr>
              <w:t>按规定计算的贴息</w:t>
            </w: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rFonts w:eastAsia="楷体_GB2312"/>
                <w:kern w:val="0"/>
                <w:sz w:val="13"/>
                <w:szCs w:val="13"/>
              </w:rPr>
            </w:pPr>
            <w:r>
              <w:rPr>
                <w:rFonts w:eastAsia="楷体_GB2312" w:cs="楷体_GB2312" w:hint="eastAsia"/>
                <w:kern w:val="0"/>
                <w:sz w:val="13"/>
                <w:szCs w:val="13"/>
              </w:rPr>
              <w:t>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rFonts w:eastAsia="楷体_GB2312"/>
                <w:kern w:val="0"/>
                <w:sz w:val="13"/>
                <w:szCs w:val="13"/>
              </w:rPr>
            </w:pPr>
            <w:r>
              <w:rPr>
                <w:rFonts w:eastAsia="楷体_GB2312" w:cs="楷体_GB2312" w:hint="eastAsia"/>
                <w:kern w:val="0"/>
                <w:sz w:val="13"/>
                <w:szCs w:val="13"/>
              </w:rPr>
              <w:t>种养大户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cs="仿宋_GB2312" w:hint="eastAsia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cs="仿宋_GB2312" w:hint="eastAsia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cs="仿宋_GB2312" w:hint="eastAsia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cs="仿宋_GB2312" w:hint="eastAsia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cs="仿宋_GB2312" w:hint="eastAsia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cs="仿宋_GB2312" w:hint="eastAsia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cs="仿宋_GB2312" w:hint="eastAsia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cs="仿宋_GB2312" w:hint="eastAsia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cs="仿宋_GB2312" w:hint="eastAsia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left"/>
              <w:rPr>
                <w:kern w:val="0"/>
                <w:sz w:val="13"/>
                <w:szCs w:val="13"/>
              </w:rPr>
            </w:pP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/>
                <w:kern w:val="0"/>
                <w:sz w:val="15"/>
                <w:szCs w:val="15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迟筱婕养猪场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迟筱婕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养猪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购买母猪及饲料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大连农商银行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一年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5.7</w:t>
            </w:r>
            <w:r>
              <w:rPr>
                <w:kern w:val="0"/>
                <w:sz w:val="15"/>
                <w:szCs w:val="15"/>
              </w:rPr>
              <w:t>%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400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300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2.77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1.94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2.77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1.94</w:t>
            </w: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/>
                <w:kern w:val="0"/>
                <w:sz w:val="15"/>
                <w:szCs w:val="15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郭启清养鸡场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郭启清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养鸡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购买饲料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中国农业银行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三年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5.0</w:t>
            </w:r>
            <w:r>
              <w:rPr>
                <w:kern w:val="0"/>
                <w:sz w:val="15"/>
                <w:szCs w:val="15"/>
              </w:rPr>
              <w:t>%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5.77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4.61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5.77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4.62</w:t>
            </w: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郭启清养鸡场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郭启清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养鸡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购买饲料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中国农业银行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三年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hint="eastAsia"/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6.43</w:t>
            </w:r>
            <w:r>
              <w:rPr>
                <w:kern w:val="0"/>
                <w:sz w:val="15"/>
                <w:szCs w:val="15"/>
              </w:rPr>
              <w:t>%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 w:hint="eastAsia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 w:hint="eastAsia"/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 w:hint="eastAsia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 w:hint="eastAsia"/>
                <w:kern w:val="0"/>
                <w:sz w:val="15"/>
                <w:szCs w:val="15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 w:hint="eastAsia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0.97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 w:hint="eastAsia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0.60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hint="eastAsia"/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hint="eastAsia"/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0.97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hint="eastAsia"/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0.38</w:t>
            </w: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/>
                <w:kern w:val="0"/>
                <w:sz w:val="15"/>
                <w:szCs w:val="15"/>
              </w:rPr>
              <w:t>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郭启俊养鸡场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郭启俊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养鸡场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购买饲料级种蛋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中国农业银行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一年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5.0</w:t>
            </w:r>
            <w:r>
              <w:rPr>
                <w:kern w:val="0"/>
                <w:sz w:val="15"/>
                <w:szCs w:val="15"/>
              </w:rPr>
              <w:t>%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220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500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220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280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8.44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cs="仿宋_GB2312"/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6.75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220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8.44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5</w:t>
            </w: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 w:cs="楷体_GB2312" w:hint="eastAsia"/>
                <w:kern w:val="0"/>
                <w:sz w:val="15"/>
                <w:szCs w:val="15"/>
              </w:rPr>
              <w:t>小计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520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680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17.96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92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520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17.96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11.94</w:t>
            </w: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 w:cs="楷体_GB2312" w:hint="eastAsia"/>
                <w:kern w:val="0"/>
                <w:sz w:val="15"/>
                <w:szCs w:val="15"/>
              </w:rPr>
              <w:t>二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 w:cs="楷体_GB2312" w:hint="eastAsia"/>
                <w:kern w:val="0"/>
                <w:sz w:val="15"/>
                <w:szCs w:val="15"/>
              </w:rPr>
              <w:t>家庭农场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/>
                <w:kern w:val="0"/>
                <w:sz w:val="15"/>
                <w:szCs w:val="15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/>
                <w:kern w:val="0"/>
                <w:sz w:val="15"/>
                <w:szCs w:val="15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 w:cs="楷体_GB2312" w:hint="eastAsia"/>
                <w:kern w:val="0"/>
                <w:sz w:val="15"/>
                <w:szCs w:val="15"/>
              </w:rPr>
              <w:t>小计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 w:cs="楷体_GB2312" w:hint="eastAsia"/>
                <w:kern w:val="0"/>
                <w:sz w:val="15"/>
                <w:szCs w:val="15"/>
              </w:rPr>
              <w:t>三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 w:cs="楷体_GB2312" w:hint="eastAsia"/>
                <w:kern w:val="0"/>
                <w:sz w:val="15"/>
                <w:szCs w:val="15"/>
              </w:rPr>
              <w:t>合作社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/>
                <w:kern w:val="0"/>
                <w:sz w:val="15"/>
                <w:szCs w:val="15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/>
                <w:kern w:val="0"/>
                <w:sz w:val="15"/>
                <w:szCs w:val="15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F321CD" w:rsidTr="001A3475">
        <w:trPr>
          <w:trHeight w:val="411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 w:cs="楷体_GB2312" w:hint="eastAsia"/>
                <w:kern w:val="0"/>
                <w:sz w:val="15"/>
                <w:szCs w:val="15"/>
              </w:rPr>
              <w:t>小计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F321CD" w:rsidTr="001A3475">
        <w:trPr>
          <w:trHeight w:val="359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rFonts w:eastAsia="楷体_GB2312"/>
                <w:kern w:val="0"/>
                <w:sz w:val="15"/>
                <w:szCs w:val="15"/>
              </w:rPr>
            </w:pPr>
            <w:r>
              <w:rPr>
                <w:rFonts w:eastAsia="楷体_GB2312" w:cs="楷体_GB2312" w:hint="eastAsia"/>
                <w:kern w:val="0"/>
                <w:sz w:val="15"/>
                <w:szCs w:val="15"/>
              </w:rPr>
              <w:t>总计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520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520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680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17.96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cs="仿宋_GB2312" w:hint="eastAsia"/>
                <w:kern w:val="0"/>
                <w:sz w:val="15"/>
                <w:szCs w:val="15"/>
              </w:rPr>
              <w:t>13.92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520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17.96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CD" w:rsidRDefault="00F321CD" w:rsidP="001A3475">
            <w:pPr>
              <w:widowControl/>
              <w:spacing w:line="16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11.94</w:t>
            </w:r>
          </w:p>
        </w:tc>
      </w:tr>
    </w:tbl>
    <w:p w:rsidR="005F1A9D" w:rsidRDefault="005F1A9D"/>
    <w:sectPr w:rsidR="005F1A9D" w:rsidSect="00F321C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21CD"/>
    <w:rsid w:val="0045582C"/>
    <w:rsid w:val="005F1A9D"/>
    <w:rsid w:val="00DB0B74"/>
    <w:rsid w:val="00F32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CD"/>
    <w:pPr>
      <w:widowControl w:val="0"/>
      <w:spacing w:before="0" w:after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F321CD"/>
    <w:pPr>
      <w:keepNext/>
      <w:keepLines/>
      <w:adjustRightInd w:val="0"/>
      <w:snapToGrid w:val="0"/>
      <w:spacing w:line="760" w:lineRule="exact"/>
      <w:jc w:val="center"/>
      <w:outlineLvl w:val="0"/>
    </w:pPr>
    <w:rPr>
      <w:rFonts w:ascii="Calibri" w:eastAsia="方正小标宋简体" w:hAnsi="Calibri" w:cs="Calibri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321CD"/>
    <w:rPr>
      <w:rFonts w:ascii="Calibri" w:eastAsia="方正小标宋简体" w:hAnsi="Calibri" w:cs="Calibri"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795</Characters>
  <Application>Microsoft Office Word</Application>
  <DocSecurity>0</DocSecurity>
  <Lines>6</Lines>
  <Paragraphs>1</Paragraphs>
  <ScaleCrop>false</ScaleCrop>
  <Company>Microsoft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2021-09-01T04:03:00Z</dcterms:created>
  <dcterms:modified xsi:type="dcterms:W3CDTF">2021-09-01T04:03:00Z</dcterms:modified>
</cp:coreProperties>
</file>